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2A1" w:rsidRDefault="009102A1" w:rsidP="009102A1">
      <w:pPr>
        <w:rPr>
          <w:rFonts w:ascii="仿宋" w:eastAsia="仿宋" w:hAnsi="仿宋"/>
          <w:sz w:val="32"/>
          <w:szCs w:val="32"/>
        </w:rPr>
      </w:pPr>
      <w:r w:rsidRPr="00CF0FF7">
        <w:rPr>
          <w:rFonts w:ascii="仿宋" w:eastAsia="仿宋" w:hAnsi="仿宋" w:hint="eastAsia"/>
          <w:sz w:val="32"/>
          <w:szCs w:val="32"/>
        </w:rPr>
        <w:t>附件3：</w:t>
      </w:r>
    </w:p>
    <w:p w:rsidR="009102A1" w:rsidRDefault="009102A1" w:rsidP="009102A1">
      <w:pPr>
        <w:ind w:firstLine="645"/>
        <w:rPr>
          <w:rFonts w:ascii="仿宋" w:eastAsia="仿宋" w:hAnsi="仿宋"/>
          <w:sz w:val="32"/>
          <w:szCs w:val="32"/>
        </w:rPr>
      </w:pPr>
    </w:p>
    <w:p w:rsidR="009102A1" w:rsidRDefault="009102A1" w:rsidP="009102A1">
      <w:pPr>
        <w:ind w:firstLine="645"/>
        <w:jc w:val="center"/>
        <w:rPr>
          <w:rFonts w:ascii="黑体" w:eastAsia="黑体" w:hAnsi="黑体" w:cs="宋体"/>
          <w:color w:val="000000"/>
          <w:sz w:val="36"/>
          <w:szCs w:val="36"/>
        </w:rPr>
      </w:pPr>
      <w:r w:rsidRPr="00CF0FF7">
        <w:rPr>
          <w:rFonts w:ascii="黑体" w:eastAsia="黑体" w:hAnsi="黑体" w:hint="eastAsia"/>
          <w:sz w:val="36"/>
          <w:szCs w:val="36"/>
        </w:rPr>
        <w:t>外资研发中心</w:t>
      </w:r>
      <w:r>
        <w:rPr>
          <w:rFonts w:ascii="黑体" w:eastAsia="黑体" w:hAnsi="黑体" w:cs="Arial" w:hint="eastAsia"/>
          <w:sz w:val="36"/>
          <w:szCs w:val="36"/>
        </w:rPr>
        <w:t>免税</w:t>
      </w:r>
      <w:r w:rsidRPr="00CF0FF7">
        <w:rPr>
          <w:rFonts w:ascii="黑体" w:eastAsia="黑体" w:hAnsi="黑体" w:cs="Arial" w:hint="eastAsia"/>
          <w:sz w:val="36"/>
          <w:szCs w:val="36"/>
        </w:rPr>
        <w:t>进口</w:t>
      </w:r>
      <w:r w:rsidRPr="00CF0FF7">
        <w:rPr>
          <w:rFonts w:ascii="黑体" w:eastAsia="黑体" w:hAnsi="黑体" w:cs="宋体" w:hint="eastAsia"/>
          <w:color w:val="000000"/>
          <w:sz w:val="36"/>
          <w:szCs w:val="36"/>
        </w:rPr>
        <w:t>科学研究、科技开发</w:t>
      </w:r>
      <w:proofErr w:type="gramStart"/>
      <w:r w:rsidRPr="00CF0FF7">
        <w:rPr>
          <w:rFonts w:ascii="黑体" w:eastAsia="黑体" w:hAnsi="黑体" w:cs="宋体" w:hint="eastAsia"/>
          <w:color w:val="000000"/>
          <w:sz w:val="36"/>
          <w:szCs w:val="36"/>
        </w:rPr>
        <w:t>和</w:t>
      </w:r>
      <w:proofErr w:type="gramEnd"/>
    </w:p>
    <w:p w:rsidR="009102A1" w:rsidRPr="00A86741" w:rsidRDefault="009102A1" w:rsidP="009102A1">
      <w:pPr>
        <w:ind w:firstLine="645"/>
        <w:jc w:val="center"/>
        <w:rPr>
          <w:rFonts w:ascii="黑体" w:eastAsia="黑体" w:hAnsi="黑体" w:cs="宋体"/>
          <w:color w:val="000000"/>
          <w:sz w:val="36"/>
          <w:szCs w:val="36"/>
        </w:rPr>
      </w:pPr>
      <w:r w:rsidRPr="00CF0FF7">
        <w:rPr>
          <w:rFonts w:ascii="黑体" w:eastAsia="黑体" w:hAnsi="黑体" w:cs="宋体" w:hint="eastAsia"/>
          <w:color w:val="000000"/>
          <w:sz w:val="36"/>
          <w:szCs w:val="36"/>
        </w:rPr>
        <w:t>教学</w:t>
      </w:r>
      <w:r>
        <w:rPr>
          <w:rFonts w:ascii="黑体" w:eastAsia="黑体" w:hAnsi="黑体" w:cs="Arial" w:hint="eastAsia"/>
          <w:sz w:val="36"/>
          <w:szCs w:val="36"/>
        </w:rPr>
        <w:t>用品管理办法</w:t>
      </w:r>
    </w:p>
    <w:p w:rsidR="009102A1" w:rsidRPr="00A86741" w:rsidRDefault="009102A1" w:rsidP="009102A1">
      <w:pPr>
        <w:ind w:firstLineChars="200" w:firstLine="640"/>
        <w:rPr>
          <w:rFonts w:ascii="仿宋" w:eastAsia="仿宋" w:hAnsi="仿宋"/>
          <w:sz w:val="32"/>
          <w:szCs w:val="32"/>
        </w:rPr>
      </w:pP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 xml:space="preserve">第一条 </w:t>
      </w:r>
      <w:r w:rsidRPr="004229DB">
        <w:rPr>
          <w:rFonts w:ascii="仿宋" w:eastAsia="仿宋" w:hAnsi="仿宋" w:cs="Arial"/>
          <w:spacing w:val="-4"/>
          <w:sz w:val="32"/>
          <w:szCs w:val="32"/>
        </w:rPr>
        <w:t>本管理办法所指</w:t>
      </w:r>
      <w:r w:rsidRPr="004229DB">
        <w:rPr>
          <w:rFonts w:ascii="仿宋" w:eastAsia="仿宋" w:hAnsi="仿宋" w:cs="Arial" w:hint="eastAsia"/>
          <w:spacing w:val="-4"/>
          <w:sz w:val="32"/>
          <w:szCs w:val="32"/>
        </w:rPr>
        <w:t>外资研发中心</w:t>
      </w:r>
      <w:r w:rsidRPr="004229DB">
        <w:rPr>
          <w:rFonts w:ascii="仿宋" w:eastAsia="仿宋" w:hAnsi="仿宋" w:cs="Arial"/>
          <w:spacing w:val="-4"/>
          <w:sz w:val="32"/>
          <w:szCs w:val="32"/>
        </w:rPr>
        <w:t>，</w:t>
      </w:r>
      <w:r w:rsidRPr="004229DB">
        <w:rPr>
          <w:rFonts w:ascii="仿宋" w:eastAsia="仿宋" w:hAnsi="仿宋" w:cs="Arial" w:hint="eastAsia"/>
          <w:spacing w:val="-4"/>
          <w:sz w:val="32"/>
          <w:szCs w:val="32"/>
        </w:rPr>
        <w:t>根据其设立时间，应分别满足下列条件：</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（一）对2009年9月30日及其之前设立的外资研发中心，应同时满足下列条件：</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1.研发费用标准：（1）对外资研发中心，作为独立法人的，其投资总额不低于500万美元；作为公司内设部门或分公司的非独立法人的，其</w:t>
      </w:r>
      <w:proofErr w:type="gramStart"/>
      <w:r w:rsidRPr="004229DB">
        <w:rPr>
          <w:rFonts w:ascii="仿宋" w:eastAsia="仿宋" w:hAnsi="仿宋" w:cs="Arial" w:hint="eastAsia"/>
          <w:spacing w:val="-4"/>
          <w:sz w:val="32"/>
          <w:szCs w:val="32"/>
        </w:rPr>
        <w:t>研发总</w:t>
      </w:r>
      <w:proofErr w:type="gramEnd"/>
      <w:r w:rsidRPr="004229DB">
        <w:rPr>
          <w:rFonts w:ascii="仿宋" w:eastAsia="仿宋" w:hAnsi="仿宋" w:cs="Arial" w:hint="eastAsia"/>
          <w:spacing w:val="-4"/>
          <w:sz w:val="32"/>
          <w:szCs w:val="32"/>
        </w:rPr>
        <w:t>投入不低于500万美元；（2）企业研发经费年支出额不低于1000万元。</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2.专职研究与试验发展人员不低于90人。</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3.设立以来累计购置的设备原值不低于1000万元。</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（二）对2009年10月1日及其之后设立的外资研发中心，应同时满足下列条件：</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1.研发费用标准：作为独立法人的，其投资总额不低于800万美元；作为公司内设部门或分公司的非独立法人的，其</w:t>
      </w:r>
      <w:proofErr w:type="gramStart"/>
      <w:r w:rsidRPr="004229DB">
        <w:rPr>
          <w:rFonts w:ascii="仿宋" w:eastAsia="仿宋" w:hAnsi="仿宋" w:cs="Arial" w:hint="eastAsia"/>
          <w:spacing w:val="-4"/>
          <w:sz w:val="32"/>
          <w:szCs w:val="32"/>
        </w:rPr>
        <w:t>研发总</w:t>
      </w:r>
      <w:proofErr w:type="gramEnd"/>
      <w:r w:rsidRPr="004229DB">
        <w:rPr>
          <w:rFonts w:ascii="仿宋" w:eastAsia="仿宋" w:hAnsi="仿宋" w:cs="Arial" w:hint="eastAsia"/>
          <w:spacing w:val="-4"/>
          <w:sz w:val="32"/>
          <w:szCs w:val="32"/>
        </w:rPr>
        <w:t>投入不低于800万美元。</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2.专职研究与试验发展人员不低于150人。</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3.设立以来累计购置的设备原值不低于2000万元。</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其中，有关定义如下：</w:t>
      </w:r>
      <w:r w:rsidRPr="004229DB">
        <w:rPr>
          <w:rFonts w:ascii="仿宋" w:eastAsia="仿宋" w:hAnsi="仿宋" w:cs="Arial"/>
          <w:spacing w:val="-4"/>
          <w:sz w:val="32"/>
          <w:szCs w:val="32"/>
        </w:rPr>
        <w:br/>
        <w:t xml:space="preserve">　　（</w:t>
      </w:r>
      <w:r>
        <w:rPr>
          <w:rFonts w:ascii="仿宋" w:eastAsia="仿宋" w:hAnsi="仿宋" w:cs="Arial" w:hint="eastAsia"/>
          <w:spacing w:val="-4"/>
          <w:sz w:val="32"/>
          <w:szCs w:val="32"/>
        </w:rPr>
        <w:t>1</w:t>
      </w:r>
      <w:r w:rsidRPr="004229DB">
        <w:rPr>
          <w:rFonts w:ascii="仿宋" w:eastAsia="仿宋" w:hAnsi="仿宋" w:cs="Arial"/>
          <w:spacing w:val="-4"/>
          <w:sz w:val="32"/>
          <w:szCs w:val="32"/>
        </w:rPr>
        <w:t>）</w:t>
      </w:r>
      <w:r w:rsidRPr="004229DB">
        <w:rPr>
          <w:rFonts w:ascii="仿宋" w:eastAsia="仿宋" w:hAnsi="仿宋" w:cs="Arial" w:hint="eastAsia"/>
          <w:spacing w:val="-4"/>
          <w:sz w:val="32"/>
          <w:szCs w:val="32"/>
        </w:rPr>
        <w:t>“投资总额”，是指</w:t>
      </w:r>
      <w:r>
        <w:rPr>
          <w:rFonts w:ascii="仿宋" w:eastAsia="仿宋" w:hAnsi="仿宋" w:cs="Arial" w:hint="eastAsia"/>
          <w:spacing w:val="-4"/>
          <w:sz w:val="32"/>
          <w:szCs w:val="32"/>
        </w:rPr>
        <w:t>外商投资企业批准证书或设立、</w:t>
      </w:r>
      <w:r>
        <w:rPr>
          <w:rFonts w:ascii="仿宋" w:eastAsia="仿宋" w:hAnsi="仿宋" w:cs="Arial" w:hint="eastAsia"/>
          <w:spacing w:val="-4"/>
          <w:sz w:val="32"/>
          <w:szCs w:val="32"/>
        </w:rPr>
        <w:lastRenderedPageBreak/>
        <w:t>变更备案回执所载明的金额</w:t>
      </w:r>
      <w:r w:rsidRPr="004229DB">
        <w:rPr>
          <w:rFonts w:ascii="仿宋" w:eastAsia="仿宋" w:hAnsi="仿宋" w:cs="Arial"/>
          <w:spacing w:val="-4"/>
          <w:sz w:val="32"/>
          <w:szCs w:val="32"/>
        </w:rPr>
        <w:t>。</w:t>
      </w:r>
      <w:r w:rsidRPr="004229DB">
        <w:rPr>
          <w:rFonts w:ascii="仿宋" w:eastAsia="仿宋" w:hAnsi="仿宋" w:cs="Arial"/>
          <w:spacing w:val="-4"/>
          <w:sz w:val="32"/>
          <w:szCs w:val="32"/>
        </w:rPr>
        <w:br/>
        <w:t xml:space="preserve">　　（</w:t>
      </w:r>
      <w:r>
        <w:rPr>
          <w:rFonts w:ascii="仿宋" w:eastAsia="仿宋" w:hAnsi="仿宋" w:cs="Arial" w:hint="eastAsia"/>
          <w:spacing w:val="-4"/>
          <w:sz w:val="32"/>
          <w:szCs w:val="32"/>
        </w:rPr>
        <w:t>2</w:t>
      </w:r>
      <w:r w:rsidRPr="004229DB">
        <w:rPr>
          <w:rFonts w:ascii="仿宋" w:eastAsia="仿宋" w:hAnsi="仿宋" w:cs="Arial"/>
          <w:spacing w:val="-4"/>
          <w:sz w:val="32"/>
          <w:szCs w:val="32"/>
        </w:rPr>
        <w:t>）</w:t>
      </w:r>
      <w:r w:rsidRPr="004229DB">
        <w:rPr>
          <w:rFonts w:ascii="仿宋" w:eastAsia="仿宋" w:hAnsi="仿宋" w:cs="Arial" w:hint="eastAsia"/>
          <w:spacing w:val="-4"/>
          <w:sz w:val="32"/>
          <w:szCs w:val="32"/>
        </w:rPr>
        <w:t>“</w:t>
      </w:r>
      <w:r w:rsidRPr="004229DB">
        <w:rPr>
          <w:rFonts w:ascii="仿宋" w:eastAsia="仿宋" w:hAnsi="仿宋" w:cs="Arial"/>
          <w:spacing w:val="-4"/>
          <w:sz w:val="32"/>
          <w:szCs w:val="32"/>
        </w:rPr>
        <w:t>研发总投入</w:t>
      </w:r>
      <w:r w:rsidRPr="004229DB">
        <w:rPr>
          <w:rFonts w:ascii="仿宋" w:eastAsia="仿宋" w:hAnsi="仿宋" w:cs="Arial" w:hint="eastAsia"/>
          <w:spacing w:val="-4"/>
          <w:sz w:val="32"/>
          <w:szCs w:val="32"/>
        </w:rPr>
        <w:t>”，</w:t>
      </w:r>
      <w:r w:rsidRPr="004229DB">
        <w:rPr>
          <w:rFonts w:ascii="仿宋" w:eastAsia="仿宋" w:hAnsi="仿宋" w:cs="Arial"/>
          <w:spacing w:val="-4"/>
          <w:sz w:val="32"/>
          <w:szCs w:val="32"/>
        </w:rPr>
        <w:t>是指外商投资企业专门为设立和建设</w:t>
      </w:r>
      <w:r w:rsidRPr="004229DB">
        <w:rPr>
          <w:rFonts w:ascii="仿宋" w:eastAsia="仿宋" w:hAnsi="仿宋" w:cs="Arial" w:hint="eastAsia"/>
          <w:spacing w:val="-4"/>
          <w:sz w:val="32"/>
          <w:szCs w:val="32"/>
        </w:rPr>
        <w:t>本</w:t>
      </w:r>
      <w:r w:rsidRPr="004229DB">
        <w:rPr>
          <w:rFonts w:ascii="仿宋" w:eastAsia="仿宋" w:hAnsi="仿宋" w:cs="Arial"/>
          <w:spacing w:val="-4"/>
          <w:sz w:val="32"/>
          <w:szCs w:val="32"/>
        </w:rPr>
        <w:t>研发中心而投入的资产，包括即将投入并签订购置合同的资产（应提交已采购资产清单和即将采购资产的合同清单）。</w:t>
      </w:r>
      <w:r w:rsidRPr="004229DB">
        <w:rPr>
          <w:rFonts w:ascii="仿宋" w:eastAsia="仿宋" w:hAnsi="仿宋" w:cs="Arial"/>
          <w:spacing w:val="-4"/>
          <w:sz w:val="32"/>
          <w:szCs w:val="32"/>
        </w:rPr>
        <w:br/>
        <w:t xml:space="preserve">　　</w:t>
      </w:r>
      <w:r w:rsidRPr="004229DB">
        <w:rPr>
          <w:rFonts w:ascii="仿宋" w:eastAsia="仿宋" w:hAnsi="仿宋" w:cs="Arial" w:hint="eastAsia"/>
          <w:spacing w:val="-4"/>
          <w:sz w:val="32"/>
          <w:szCs w:val="32"/>
        </w:rPr>
        <w:t>（</w:t>
      </w:r>
      <w:r>
        <w:rPr>
          <w:rFonts w:ascii="仿宋" w:eastAsia="仿宋" w:hAnsi="仿宋" w:cs="Arial" w:hint="eastAsia"/>
          <w:spacing w:val="-4"/>
          <w:sz w:val="32"/>
          <w:szCs w:val="32"/>
        </w:rPr>
        <w:t>3</w:t>
      </w:r>
      <w:r w:rsidRPr="004229DB">
        <w:rPr>
          <w:rFonts w:ascii="仿宋" w:eastAsia="仿宋" w:hAnsi="仿宋" w:cs="Arial" w:hint="eastAsia"/>
          <w:spacing w:val="-4"/>
          <w:sz w:val="32"/>
          <w:szCs w:val="32"/>
        </w:rPr>
        <w:t>）“</w:t>
      </w:r>
      <w:r w:rsidRPr="004229DB">
        <w:rPr>
          <w:rFonts w:ascii="仿宋" w:eastAsia="仿宋" w:hAnsi="仿宋" w:cs="Arial"/>
          <w:spacing w:val="-4"/>
          <w:sz w:val="32"/>
          <w:szCs w:val="32"/>
        </w:rPr>
        <w:t>研发经费年支出额</w:t>
      </w:r>
      <w:r w:rsidRPr="004229DB">
        <w:rPr>
          <w:rFonts w:ascii="仿宋" w:eastAsia="仿宋" w:hAnsi="仿宋" w:cs="Arial" w:hint="eastAsia"/>
          <w:spacing w:val="-4"/>
          <w:sz w:val="32"/>
          <w:szCs w:val="32"/>
        </w:rPr>
        <w:t>”，</w:t>
      </w:r>
      <w:r w:rsidRPr="004229DB">
        <w:rPr>
          <w:rFonts w:ascii="仿宋" w:eastAsia="仿宋" w:hAnsi="仿宋" w:cs="Arial"/>
          <w:spacing w:val="-4"/>
          <w:sz w:val="32"/>
          <w:szCs w:val="32"/>
        </w:rPr>
        <w:t>是指近两</w:t>
      </w:r>
      <w:r w:rsidRPr="004229DB">
        <w:rPr>
          <w:rFonts w:ascii="仿宋" w:eastAsia="仿宋" w:hAnsi="仿宋" w:cs="Arial" w:hint="eastAsia"/>
          <w:spacing w:val="-4"/>
          <w:sz w:val="32"/>
          <w:szCs w:val="32"/>
        </w:rPr>
        <w:t>个</w:t>
      </w:r>
      <w:r w:rsidRPr="004229DB">
        <w:rPr>
          <w:rFonts w:ascii="仿宋" w:eastAsia="仿宋" w:hAnsi="仿宋" w:cs="Arial"/>
          <w:spacing w:val="-4"/>
          <w:sz w:val="32"/>
          <w:szCs w:val="32"/>
        </w:rPr>
        <w:t>会计年</w:t>
      </w:r>
      <w:r w:rsidRPr="004229DB">
        <w:rPr>
          <w:rFonts w:ascii="仿宋" w:eastAsia="仿宋" w:hAnsi="仿宋" w:cs="Arial" w:hint="eastAsia"/>
          <w:spacing w:val="-4"/>
          <w:sz w:val="32"/>
          <w:szCs w:val="32"/>
        </w:rPr>
        <w:t>度</w:t>
      </w:r>
      <w:r w:rsidRPr="004229DB">
        <w:rPr>
          <w:rFonts w:ascii="仿宋" w:eastAsia="仿宋" w:hAnsi="仿宋" w:cs="Arial"/>
          <w:spacing w:val="-4"/>
          <w:sz w:val="32"/>
          <w:szCs w:val="32"/>
        </w:rPr>
        <w:t>研发经费年均支出额；不足两个完整会计年度的，可按外资研发中心设立以来任意连续12个月的实际研发经费支出额计算；现金与实物资产投入应不低于60%。</w:t>
      </w:r>
      <w:r w:rsidRPr="004229DB">
        <w:rPr>
          <w:rFonts w:ascii="仿宋" w:eastAsia="仿宋" w:hAnsi="仿宋" w:cs="Arial"/>
          <w:spacing w:val="-4"/>
          <w:sz w:val="32"/>
          <w:szCs w:val="32"/>
        </w:rPr>
        <w:br/>
        <w:t xml:space="preserve">　　（</w:t>
      </w:r>
      <w:r>
        <w:rPr>
          <w:rFonts w:ascii="仿宋" w:eastAsia="仿宋" w:hAnsi="仿宋" w:cs="Arial" w:hint="eastAsia"/>
          <w:spacing w:val="-4"/>
          <w:sz w:val="32"/>
          <w:szCs w:val="32"/>
        </w:rPr>
        <w:t>4</w:t>
      </w:r>
      <w:r w:rsidRPr="004229DB">
        <w:rPr>
          <w:rFonts w:ascii="仿宋" w:eastAsia="仿宋" w:hAnsi="仿宋" w:cs="Arial"/>
          <w:spacing w:val="-4"/>
          <w:sz w:val="32"/>
          <w:szCs w:val="32"/>
        </w:rPr>
        <w:t>）</w:t>
      </w:r>
      <w:r w:rsidRPr="004229DB">
        <w:rPr>
          <w:rFonts w:ascii="仿宋" w:eastAsia="仿宋" w:hAnsi="仿宋" w:cs="Arial" w:hint="eastAsia"/>
          <w:spacing w:val="-4"/>
          <w:sz w:val="32"/>
          <w:szCs w:val="32"/>
        </w:rPr>
        <w:t>“</w:t>
      </w:r>
      <w:r w:rsidRPr="004229DB">
        <w:rPr>
          <w:rFonts w:ascii="仿宋" w:eastAsia="仿宋" w:hAnsi="仿宋" w:cs="Arial"/>
          <w:spacing w:val="-4"/>
          <w:sz w:val="32"/>
          <w:szCs w:val="32"/>
        </w:rPr>
        <w:t>专职研究与试验发展人员</w:t>
      </w:r>
      <w:r w:rsidRPr="004229DB">
        <w:rPr>
          <w:rFonts w:ascii="仿宋" w:eastAsia="仿宋" w:hAnsi="仿宋" w:cs="Arial" w:hint="eastAsia"/>
          <w:spacing w:val="-4"/>
          <w:sz w:val="32"/>
          <w:szCs w:val="32"/>
        </w:rPr>
        <w:t>”，是指</w:t>
      </w:r>
      <w:r w:rsidRPr="004229DB">
        <w:rPr>
          <w:rFonts w:ascii="仿宋" w:eastAsia="仿宋" w:hAnsi="仿宋" w:cs="Arial"/>
          <w:spacing w:val="-4"/>
          <w:sz w:val="32"/>
          <w:szCs w:val="32"/>
        </w:rPr>
        <w:t>企业科技活动人员中专职从事基础研究、应用研究和试验发展三类</w:t>
      </w:r>
      <w:r w:rsidRPr="004229DB">
        <w:rPr>
          <w:rFonts w:ascii="仿宋" w:eastAsia="仿宋" w:hAnsi="仿宋" w:cs="Arial" w:hint="eastAsia"/>
          <w:spacing w:val="-4"/>
          <w:sz w:val="32"/>
          <w:szCs w:val="32"/>
        </w:rPr>
        <w:t>项目</w:t>
      </w:r>
      <w:r w:rsidRPr="004229DB">
        <w:rPr>
          <w:rFonts w:ascii="仿宋" w:eastAsia="仿宋" w:hAnsi="仿宋" w:cs="Arial"/>
          <w:spacing w:val="-4"/>
          <w:sz w:val="32"/>
          <w:szCs w:val="32"/>
        </w:rPr>
        <w:t>活动的人员，包括直接参加上述三类项目活动的人员以及相关专职科技管理人员和为项目提供资料文献、材料供应、设备的直接服务人员，上述人员须与外资研发中心或其所在外商投资企业签订1年以上劳动合同，以</w:t>
      </w:r>
      <w:r w:rsidRPr="004229DB">
        <w:rPr>
          <w:rFonts w:ascii="仿宋" w:eastAsia="仿宋" w:hAnsi="仿宋" w:cs="Arial" w:hint="eastAsia"/>
          <w:spacing w:val="-4"/>
          <w:sz w:val="32"/>
          <w:szCs w:val="32"/>
        </w:rPr>
        <w:t>外资研发中心</w:t>
      </w:r>
      <w:r w:rsidRPr="004229DB">
        <w:rPr>
          <w:rFonts w:ascii="仿宋" w:eastAsia="仿宋" w:hAnsi="仿宋" w:cs="Arial"/>
          <w:spacing w:val="-4"/>
          <w:sz w:val="32"/>
          <w:szCs w:val="32"/>
        </w:rPr>
        <w:t>提交申请的前一日人数为准。</w:t>
      </w:r>
      <w:r w:rsidRPr="004229DB">
        <w:rPr>
          <w:rFonts w:ascii="仿宋" w:eastAsia="仿宋" w:hAnsi="仿宋" w:cs="Arial"/>
          <w:spacing w:val="-4"/>
          <w:sz w:val="32"/>
          <w:szCs w:val="32"/>
        </w:rPr>
        <w:br/>
        <w:t xml:space="preserve">　　（</w:t>
      </w:r>
      <w:r>
        <w:rPr>
          <w:rFonts w:ascii="仿宋" w:eastAsia="仿宋" w:hAnsi="仿宋" w:cs="Arial" w:hint="eastAsia"/>
          <w:spacing w:val="-4"/>
          <w:sz w:val="32"/>
          <w:szCs w:val="32"/>
        </w:rPr>
        <w:t>5</w:t>
      </w:r>
      <w:r w:rsidRPr="004229DB">
        <w:rPr>
          <w:rFonts w:ascii="仿宋" w:eastAsia="仿宋" w:hAnsi="仿宋" w:cs="Arial"/>
          <w:spacing w:val="-4"/>
          <w:sz w:val="32"/>
          <w:szCs w:val="32"/>
        </w:rPr>
        <w:t>）</w:t>
      </w:r>
      <w:r w:rsidRPr="004229DB">
        <w:rPr>
          <w:rFonts w:ascii="仿宋" w:eastAsia="仿宋" w:hAnsi="仿宋" w:cs="Arial" w:hint="eastAsia"/>
          <w:spacing w:val="-4"/>
          <w:sz w:val="32"/>
          <w:szCs w:val="32"/>
        </w:rPr>
        <w:t>“设备”，是指为科学研究、教学和科技开发提供必要条件的实验设备、装置和器械。</w:t>
      </w:r>
      <w:r w:rsidRPr="004229DB">
        <w:rPr>
          <w:rFonts w:ascii="仿宋" w:eastAsia="仿宋" w:hAnsi="仿宋" w:cs="Arial"/>
          <w:spacing w:val="-4"/>
          <w:sz w:val="32"/>
          <w:szCs w:val="32"/>
        </w:rPr>
        <w:t>在计算累计购置的设备原值时，应将进口设备和采购国产设备的原值一并计入，包括已签订购置合同并于</w:t>
      </w:r>
      <w:r w:rsidRPr="004229DB">
        <w:rPr>
          <w:rFonts w:ascii="仿宋" w:eastAsia="仿宋" w:hAnsi="仿宋" w:cs="Arial" w:hint="eastAsia"/>
          <w:spacing w:val="-4"/>
          <w:sz w:val="32"/>
          <w:szCs w:val="32"/>
        </w:rPr>
        <w:t>当年内</w:t>
      </w:r>
      <w:r w:rsidRPr="004229DB">
        <w:rPr>
          <w:rFonts w:ascii="仿宋" w:eastAsia="仿宋" w:hAnsi="仿宋" w:cs="Arial"/>
          <w:spacing w:val="-4"/>
          <w:sz w:val="32"/>
          <w:szCs w:val="32"/>
        </w:rPr>
        <w:t>交货的设备（应提交购置合同清单及交货期限），</w:t>
      </w:r>
      <w:r>
        <w:rPr>
          <w:rFonts w:ascii="仿宋" w:eastAsia="仿宋" w:hAnsi="仿宋" w:cs="Arial" w:hint="eastAsia"/>
          <w:spacing w:val="-4"/>
          <w:sz w:val="32"/>
          <w:szCs w:val="32"/>
        </w:rPr>
        <w:t>适用本办法的上述进口设备范围为</w:t>
      </w:r>
      <w:r w:rsidRPr="004229DB">
        <w:rPr>
          <w:rFonts w:ascii="仿宋" w:eastAsia="仿宋" w:hAnsi="仿宋" w:cs="Arial"/>
          <w:spacing w:val="-4"/>
          <w:sz w:val="32"/>
          <w:szCs w:val="32"/>
        </w:rPr>
        <w:t>进口科学研究、科技开发和教学用品免税清单</w:t>
      </w:r>
      <w:r>
        <w:rPr>
          <w:rFonts w:ascii="仿宋" w:eastAsia="仿宋" w:hAnsi="仿宋" w:cs="Arial" w:hint="eastAsia"/>
          <w:spacing w:val="-4"/>
          <w:sz w:val="32"/>
          <w:szCs w:val="32"/>
        </w:rPr>
        <w:t>所列商品</w:t>
      </w:r>
      <w:r w:rsidRPr="004229DB">
        <w:rPr>
          <w:rFonts w:ascii="仿宋" w:eastAsia="仿宋" w:hAnsi="仿宋" w:cs="Arial"/>
          <w:spacing w:val="-4"/>
          <w:sz w:val="32"/>
          <w:szCs w:val="32"/>
        </w:rPr>
        <w:t>。</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 xml:space="preserve">第二条 </w:t>
      </w:r>
      <w:r w:rsidRPr="004229DB">
        <w:rPr>
          <w:rFonts w:ascii="仿宋" w:eastAsia="仿宋" w:hAnsi="仿宋" w:cs="Arial"/>
          <w:spacing w:val="-4"/>
          <w:sz w:val="32"/>
          <w:szCs w:val="32"/>
        </w:rPr>
        <w:t>资格条件审核</w:t>
      </w:r>
      <w:r w:rsidRPr="004229DB">
        <w:rPr>
          <w:rFonts w:ascii="仿宋" w:eastAsia="仿宋" w:hAnsi="仿宋" w:cs="Arial"/>
          <w:spacing w:val="-4"/>
          <w:sz w:val="32"/>
          <w:szCs w:val="32"/>
        </w:rPr>
        <w:br/>
        <w:t xml:space="preserve">　　（一）各省、自治区、直辖市、计划单列市及新疆生产建设兵团商务主管部门会同同级财政、国税部门和</w:t>
      </w:r>
      <w:r w:rsidRPr="004229DB">
        <w:rPr>
          <w:rFonts w:ascii="仿宋" w:eastAsia="仿宋" w:hAnsi="仿宋" w:cs="Arial" w:hint="eastAsia"/>
          <w:spacing w:val="-4"/>
          <w:sz w:val="32"/>
          <w:szCs w:val="32"/>
        </w:rPr>
        <w:t>外资研发中心</w:t>
      </w:r>
      <w:r w:rsidRPr="004229DB">
        <w:rPr>
          <w:rFonts w:ascii="仿宋" w:eastAsia="仿宋" w:hAnsi="仿宋" w:cs="Arial"/>
          <w:spacing w:val="-4"/>
          <w:sz w:val="32"/>
          <w:szCs w:val="32"/>
        </w:rPr>
        <w:t>所在地直属海关（以下简称审核部门）</w:t>
      </w:r>
      <w:r w:rsidRPr="004229DB">
        <w:rPr>
          <w:rFonts w:ascii="仿宋" w:eastAsia="仿宋" w:hAnsi="仿宋" w:cs="Arial" w:hint="eastAsia"/>
          <w:spacing w:val="-4"/>
          <w:sz w:val="32"/>
          <w:szCs w:val="32"/>
        </w:rPr>
        <w:t>，</w:t>
      </w:r>
      <w:r w:rsidRPr="004229DB">
        <w:rPr>
          <w:rFonts w:ascii="仿宋" w:eastAsia="仿宋" w:hAnsi="仿宋" w:cs="Arial"/>
          <w:spacing w:val="-4"/>
          <w:sz w:val="32"/>
          <w:szCs w:val="32"/>
        </w:rPr>
        <w:t>根据本地情况，</w:t>
      </w:r>
      <w:r w:rsidRPr="004229DB">
        <w:rPr>
          <w:rFonts w:ascii="仿宋" w:eastAsia="仿宋" w:hAnsi="仿宋" w:cs="Arial" w:hint="eastAsia"/>
          <w:spacing w:val="-4"/>
          <w:sz w:val="32"/>
          <w:szCs w:val="32"/>
        </w:rPr>
        <w:t>制定</w:t>
      </w:r>
      <w:r w:rsidRPr="004229DB">
        <w:rPr>
          <w:rFonts w:ascii="仿宋" w:eastAsia="仿宋" w:hAnsi="仿宋" w:cs="Arial" w:hint="eastAsia"/>
          <w:spacing w:val="-4"/>
          <w:sz w:val="32"/>
          <w:szCs w:val="32"/>
        </w:rPr>
        <w:lastRenderedPageBreak/>
        <w:t>审核流程和具体办法</w:t>
      </w:r>
      <w:r w:rsidRPr="004229DB">
        <w:rPr>
          <w:rFonts w:ascii="仿宋" w:eastAsia="仿宋" w:hAnsi="仿宋" w:cs="Arial"/>
          <w:spacing w:val="-4"/>
          <w:sz w:val="32"/>
          <w:szCs w:val="32"/>
        </w:rPr>
        <w:t>。研发中心应</w:t>
      </w:r>
      <w:r w:rsidRPr="004229DB">
        <w:rPr>
          <w:rFonts w:ascii="仿宋" w:eastAsia="仿宋" w:hAnsi="仿宋" w:cs="Arial" w:hint="eastAsia"/>
          <w:spacing w:val="-4"/>
          <w:sz w:val="32"/>
          <w:szCs w:val="32"/>
        </w:rPr>
        <w:t>按本办法</w:t>
      </w:r>
      <w:r w:rsidRPr="004229DB">
        <w:rPr>
          <w:rFonts w:ascii="仿宋" w:eastAsia="仿宋" w:hAnsi="仿宋" w:cs="Arial"/>
          <w:spacing w:val="-4"/>
          <w:sz w:val="32"/>
          <w:szCs w:val="32"/>
        </w:rPr>
        <w:t>有关要求向</w:t>
      </w:r>
      <w:r w:rsidRPr="004229DB">
        <w:rPr>
          <w:rFonts w:ascii="仿宋" w:eastAsia="仿宋" w:hAnsi="仿宋" w:cs="Arial" w:hint="eastAsia"/>
          <w:spacing w:val="-4"/>
          <w:sz w:val="32"/>
          <w:szCs w:val="32"/>
        </w:rPr>
        <w:t>其所在地商务主管</w:t>
      </w:r>
      <w:r w:rsidRPr="004229DB">
        <w:rPr>
          <w:rFonts w:ascii="仿宋" w:eastAsia="仿宋" w:hAnsi="仿宋" w:cs="Arial"/>
          <w:spacing w:val="-4"/>
          <w:sz w:val="32"/>
          <w:szCs w:val="32"/>
        </w:rPr>
        <w:t>部门提交申请材料。</w:t>
      </w:r>
      <w:r w:rsidRPr="004229DB">
        <w:rPr>
          <w:rFonts w:ascii="仿宋" w:eastAsia="仿宋" w:hAnsi="仿宋" w:cs="Arial"/>
          <w:spacing w:val="-4"/>
          <w:sz w:val="32"/>
          <w:szCs w:val="32"/>
        </w:rPr>
        <w:br/>
        <w:t xml:space="preserve">　　（二）</w:t>
      </w:r>
      <w:r w:rsidRPr="004229DB">
        <w:rPr>
          <w:rFonts w:ascii="仿宋" w:eastAsia="仿宋" w:hAnsi="仿宋" w:cs="Arial" w:hint="eastAsia"/>
          <w:spacing w:val="-4"/>
          <w:sz w:val="32"/>
          <w:szCs w:val="32"/>
        </w:rPr>
        <w:t>商务主管部门牵头召开</w:t>
      </w:r>
      <w:r w:rsidRPr="004229DB">
        <w:rPr>
          <w:rFonts w:ascii="仿宋" w:eastAsia="仿宋" w:hAnsi="仿宋" w:cs="Arial"/>
          <w:spacing w:val="-4"/>
          <w:sz w:val="32"/>
          <w:szCs w:val="32"/>
        </w:rPr>
        <w:t>审核部门联席会议，对</w:t>
      </w:r>
      <w:r w:rsidRPr="004229DB">
        <w:rPr>
          <w:rFonts w:ascii="仿宋" w:eastAsia="仿宋" w:hAnsi="仿宋" w:cs="Arial" w:hint="eastAsia"/>
          <w:spacing w:val="-4"/>
          <w:sz w:val="32"/>
          <w:szCs w:val="32"/>
        </w:rPr>
        <w:t>外资研发中心</w:t>
      </w:r>
      <w:r w:rsidRPr="004229DB">
        <w:rPr>
          <w:rFonts w:ascii="仿宋" w:eastAsia="仿宋" w:hAnsi="仿宋" w:cs="Arial"/>
          <w:spacing w:val="-4"/>
          <w:sz w:val="32"/>
          <w:szCs w:val="32"/>
        </w:rPr>
        <w:t>上报的申请材料进行审核，按照</w:t>
      </w:r>
      <w:r w:rsidRPr="004229DB">
        <w:rPr>
          <w:rFonts w:ascii="仿宋" w:eastAsia="仿宋" w:hAnsi="仿宋" w:cs="Arial" w:hint="eastAsia"/>
          <w:spacing w:val="-4"/>
          <w:sz w:val="32"/>
          <w:szCs w:val="32"/>
        </w:rPr>
        <w:t>本办法</w:t>
      </w:r>
      <w:r w:rsidRPr="004229DB">
        <w:rPr>
          <w:rFonts w:ascii="仿宋" w:eastAsia="仿宋" w:hAnsi="仿宋" w:cs="Arial"/>
          <w:spacing w:val="-4"/>
          <w:sz w:val="32"/>
          <w:szCs w:val="32"/>
        </w:rPr>
        <w:t>第一条所列条件和要求，确定符合免税资格条件的</w:t>
      </w:r>
      <w:r w:rsidRPr="004229DB">
        <w:rPr>
          <w:rFonts w:ascii="仿宋" w:eastAsia="仿宋" w:hAnsi="仿宋" w:cs="Arial" w:hint="eastAsia"/>
          <w:spacing w:val="-4"/>
          <w:sz w:val="32"/>
          <w:szCs w:val="32"/>
        </w:rPr>
        <w:t>研发中心</w:t>
      </w:r>
      <w:r w:rsidRPr="004229DB">
        <w:rPr>
          <w:rFonts w:ascii="仿宋" w:eastAsia="仿宋" w:hAnsi="仿宋" w:cs="Arial"/>
          <w:spacing w:val="-4"/>
          <w:sz w:val="32"/>
          <w:szCs w:val="32"/>
        </w:rPr>
        <w:t>名单。</w:t>
      </w:r>
      <w:r w:rsidRPr="004229DB">
        <w:rPr>
          <w:rFonts w:ascii="仿宋" w:eastAsia="仿宋" w:hAnsi="仿宋" w:cs="Arial"/>
          <w:spacing w:val="-4"/>
          <w:sz w:val="32"/>
          <w:szCs w:val="32"/>
        </w:rPr>
        <w:br/>
        <w:t xml:space="preserve">　　（三）经审核，对符合免税资格条件的</w:t>
      </w:r>
      <w:r w:rsidRPr="004229DB">
        <w:rPr>
          <w:rFonts w:ascii="仿宋" w:eastAsia="仿宋" w:hAnsi="仿宋" w:cs="Arial" w:hint="eastAsia"/>
          <w:spacing w:val="-4"/>
          <w:sz w:val="32"/>
          <w:szCs w:val="32"/>
        </w:rPr>
        <w:t>外资</w:t>
      </w:r>
      <w:r w:rsidRPr="004229DB">
        <w:rPr>
          <w:rFonts w:ascii="仿宋" w:eastAsia="仿宋" w:hAnsi="仿宋" w:cs="Arial"/>
          <w:spacing w:val="-4"/>
          <w:sz w:val="32"/>
          <w:szCs w:val="32"/>
        </w:rPr>
        <w:t>研发中心，</w:t>
      </w:r>
      <w:r w:rsidRPr="004229DB">
        <w:rPr>
          <w:rFonts w:ascii="仿宋" w:eastAsia="仿宋" w:hAnsi="仿宋" w:cs="Arial" w:hint="eastAsia"/>
          <w:spacing w:val="-4"/>
          <w:sz w:val="32"/>
          <w:szCs w:val="32"/>
        </w:rPr>
        <w:t>由</w:t>
      </w:r>
      <w:r w:rsidRPr="004229DB">
        <w:rPr>
          <w:rFonts w:ascii="仿宋" w:eastAsia="仿宋" w:hAnsi="仿宋" w:cs="Arial"/>
          <w:spacing w:val="-4"/>
          <w:sz w:val="32"/>
          <w:szCs w:val="32"/>
        </w:rPr>
        <w:t>审核部门以公告形式</w:t>
      </w:r>
      <w:r w:rsidRPr="004229DB">
        <w:rPr>
          <w:rFonts w:ascii="仿宋" w:eastAsia="仿宋" w:hAnsi="仿宋" w:cs="Arial" w:hint="eastAsia"/>
          <w:spacing w:val="-4"/>
          <w:sz w:val="32"/>
          <w:szCs w:val="32"/>
        </w:rPr>
        <w:t>联合</w:t>
      </w:r>
      <w:r w:rsidRPr="004229DB">
        <w:rPr>
          <w:rFonts w:ascii="仿宋" w:eastAsia="仿宋" w:hAnsi="仿宋" w:cs="Arial"/>
          <w:spacing w:val="-4"/>
          <w:sz w:val="32"/>
          <w:szCs w:val="32"/>
        </w:rPr>
        <w:t>发布</w:t>
      </w:r>
      <w:r w:rsidRPr="004229DB">
        <w:rPr>
          <w:rFonts w:ascii="仿宋" w:eastAsia="仿宋" w:hAnsi="仿宋" w:cs="Arial" w:hint="eastAsia"/>
          <w:spacing w:val="-4"/>
          <w:sz w:val="32"/>
          <w:szCs w:val="32"/>
        </w:rPr>
        <w:t>，</w:t>
      </w:r>
      <w:r w:rsidRPr="004229DB">
        <w:rPr>
          <w:rFonts w:ascii="仿宋" w:eastAsia="仿宋" w:hAnsi="仿宋" w:cs="Arial"/>
          <w:spacing w:val="-4"/>
          <w:sz w:val="32"/>
          <w:szCs w:val="32"/>
        </w:rPr>
        <w:t>并将名单抄送商务部</w:t>
      </w:r>
      <w:r>
        <w:rPr>
          <w:rFonts w:ascii="仿宋" w:eastAsia="仿宋" w:hAnsi="仿宋" w:cs="Arial" w:hint="eastAsia"/>
          <w:spacing w:val="-4"/>
          <w:sz w:val="32"/>
          <w:szCs w:val="32"/>
        </w:rPr>
        <w:t>（外资司）</w:t>
      </w:r>
      <w:r w:rsidRPr="004229DB">
        <w:rPr>
          <w:rFonts w:ascii="仿宋" w:eastAsia="仿宋" w:hAnsi="仿宋" w:cs="Arial"/>
          <w:spacing w:val="-4"/>
          <w:sz w:val="32"/>
          <w:szCs w:val="32"/>
        </w:rPr>
        <w:t>、财政部</w:t>
      </w:r>
      <w:r>
        <w:rPr>
          <w:rFonts w:ascii="仿宋" w:eastAsia="仿宋" w:hAnsi="仿宋" w:cs="Arial" w:hint="eastAsia"/>
          <w:spacing w:val="-4"/>
          <w:sz w:val="32"/>
          <w:szCs w:val="32"/>
        </w:rPr>
        <w:t>（关税司）</w:t>
      </w:r>
      <w:r w:rsidRPr="004229DB">
        <w:rPr>
          <w:rFonts w:ascii="仿宋" w:eastAsia="仿宋" w:hAnsi="仿宋" w:cs="Arial"/>
          <w:spacing w:val="-4"/>
          <w:sz w:val="32"/>
          <w:szCs w:val="32"/>
        </w:rPr>
        <w:t>、海关总署</w:t>
      </w:r>
      <w:r>
        <w:rPr>
          <w:rFonts w:ascii="仿宋" w:eastAsia="仿宋" w:hAnsi="仿宋" w:cs="Arial" w:hint="eastAsia"/>
          <w:spacing w:val="-4"/>
          <w:sz w:val="32"/>
          <w:szCs w:val="32"/>
        </w:rPr>
        <w:t>（关税征管司）</w:t>
      </w:r>
      <w:r w:rsidRPr="004229DB">
        <w:rPr>
          <w:rFonts w:ascii="仿宋" w:eastAsia="仿宋" w:hAnsi="仿宋" w:cs="Arial"/>
          <w:spacing w:val="-4"/>
          <w:sz w:val="32"/>
          <w:szCs w:val="32"/>
        </w:rPr>
        <w:t>、国家税务总局</w:t>
      </w:r>
      <w:r>
        <w:rPr>
          <w:rFonts w:ascii="仿宋" w:eastAsia="仿宋" w:hAnsi="仿宋" w:cs="Arial" w:hint="eastAsia"/>
          <w:spacing w:val="-4"/>
          <w:sz w:val="32"/>
          <w:szCs w:val="32"/>
        </w:rPr>
        <w:t>（货物和劳务税司）</w:t>
      </w:r>
      <w:r w:rsidRPr="004229DB">
        <w:rPr>
          <w:rFonts w:ascii="仿宋" w:eastAsia="仿宋" w:hAnsi="仿宋" w:cs="Arial"/>
          <w:spacing w:val="-4"/>
          <w:sz w:val="32"/>
          <w:szCs w:val="32"/>
        </w:rPr>
        <w:t>备案。对不符合有关规定的，</w:t>
      </w:r>
      <w:r w:rsidRPr="004229DB">
        <w:rPr>
          <w:rFonts w:ascii="仿宋" w:eastAsia="仿宋" w:hAnsi="仿宋" w:cs="Arial" w:hint="eastAsia"/>
          <w:spacing w:val="-4"/>
          <w:sz w:val="32"/>
          <w:szCs w:val="32"/>
        </w:rPr>
        <w:t>由</w:t>
      </w:r>
      <w:r w:rsidRPr="004229DB">
        <w:rPr>
          <w:rFonts w:ascii="仿宋" w:eastAsia="仿宋" w:hAnsi="仿宋" w:cs="Arial"/>
          <w:spacing w:val="-4"/>
          <w:sz w:val="32"/>
          <w:szCs w:val="32"/>
        </w:rPr>
        <w:t>商务主管部门根据联席会议的决定出具书面审核意见，并说明理由。上述公告</w:t>
      </w:r>
      <w:r w:rsidRPr="004229DB">
        <w:rPr>
          <w:rFonts w:ascii="仿宋" w:eastAsia="仿宋" w:hAnsi="仿宋" w:cs="Arial" w:hint="eastAsia"/>
          <w:spacing w:val="-4"/>
          <w:sz w:val="32"/>
          <w:szCs w:val="32"/>
        </w:rPr>
        <w:t>或</w:t>
      </w:r>
      <w:r w:rsidRPr="004229DB">
        <w:rPr>
          <w:rFonts w:ascii="仿宋" w:eastAsia="仿宋" w:hAnsi="仿宋" w:cs="Arial"/>
          <w:spacing w:val="-4"/>
          <w:sz w:val="32"/>
          <w:szCs w:val="32"/>
        </w:rPr>
        <w:t>审核意见应在审核部门受理申请之日起</w:t>
      </w:r>
      <w:r w:rsidRPr="004229DB">
        <w:rPr>
          <w:rFonts w:ascii="仿宋" w:eastAsia="仿宋" w:hAnsi="仿宋" w:cs="Arial" w:hint="eastAsia"/>
          <w:spacing w:val="-4"/>
          <w:sz w:val="32"/>
          <w:szCs w:val="32"/>
        </w:rPr>
        <w:t>45</w:t>
      </w:r>
      <w:r w:rsidRPr="004229DB">
        <w:rPr>
          <w:rFonts w:ascii="仿宋" w:eastAsia="仿宋" w:hAnsi="仿宋" w:cs="Arial"/>
          <w:spacing w:val="-4"/>
          <w:sz w:val="32"/>
          <w:szCs w:val="32"/>
        </w:rPr>
        <w:t>个工作日之内做出。</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spacing w:val="-4"/>
          <w:sz w:val="32"/>
          <w:szCs w:val="32"/>
        </w:rPr>
        <w:t>符合免税资格条件的外资研发中心，</w:t>
      </w:r>
      <w:r>
        <w:rPr>
          <w:rFonts w:ascii="仿宋" w:eastAsia="仿宋" w:hAnsi="仿宋" w:cs="Arial" w:hint="eastAsia"/>
          <w:spacing w:val="-4"/>
          <w:sz w:val="32"/>
          <w:szCs w:val="32"/>
        </w:rPr>
        <w:t>自公告发布之日起，</w:t>
      </w:r>
      <w:r w:rsidRPr="004229DB">
        <w:rPr>
          <w:rFonts w:ascii="仿宋" w:eastAsia="仿宋" w:hAnsi="仿宋" w:cs="Arial"/>
          <w:spacing w:val="-4"/>
          <w:sz w:val="32"/>
          <w:szCs w:val="32"/>
        </w:rPr>
        <w:t>可按规定享受支持科技创新进口税收政策</w:t>
      </w:r>
      <w:r>
        <w:rPr>
          <w:rFonts w:ascii="仿宋" w:eastAsia="仿宋" w:hAnsi="仿宋" w:cs="Arial" w:hint="eastAsia"/>
          <w:spacing w:val="-4"/>
          <w:sz w:val="32"/>
          <w:szCs w:val="32"/>
        </w:rPr>
        <w:t>，</w:t>
      </w:r>
      <w:r w:rsidRPr="004229DB">
        <w:rPr>
          <w:rFonts w:ascii="仿宋" w:eastAsia="仿宋" w:hAnsi="仿宋" w:cs="Arial"/>
          <w:spacing w:val="-4"/>
          <w:sz w:val="32"/>
          <w:szCs w:val="32"/>
        </w:rPr>
        <w:t>按照进口科学研究、科技开发和教学用品免税清单</w:t>
      </w:r>
      <w:r>
        <w:rPr>
          <w:rFonts w:ascii="仿宋" w:eastAsia="仿宋" w:hAnsi="仿宋" w:cs="Arial" w:hint="eastAsia"/>
          <w:spacing w:val="-4"/>
          <w:sz w:val="32"/>
          <w:szCs w:val="32"/>
        </w:rPr>
        <w:t>免税进口</w:t>
      </w:r>
      <w:r w:rsidRPr="004229DB">
        <w:rPr>
          <w:rFonts w:ascii="仿宋" w:eastAsia="仿宋" w:hAnsi="仿宋" w:cs="Arial"/>
          <w:spacing w:val="-4"/>
          <w:sz w:val="32"/>
          <w:szCs w:val="32"/>
        </w:rPr>
        <w:t>。</w:t>
      </w:r>
      <w:r>
        <w:rPr>
          <w:rFonts w:ascii="仿宋" w:eastAsia="仿宋" w:hAnsi="仿宋" w:cs="Arial" w:hint="eastAsia"/>
          <w:spacing w:val="-4"/>
          <w:sz w:val="32"/>
          <w:szCs w:val="32"/>
        </w:rPr>
        <w:t>在2015年12月31日（含）以前，已取得免税资格未满2年暂不需要进行资格复审的、按规定已复审合格的外资研发中心，在2015年12月31日享受免税未满2年的，可继续享受至2年期满。</w:t>
      </w:r>
      <w:r w:rsidRPr="004229DB">
        <w:rPr>
          <w:rFonts w:ascii="仿宋" w:eastAsia="仿宋" w:hAnsi="仿宋" w:cs="Arial"/>
          <w:spacing w:val="-4"/>
          <w:sz w:val="32"/>
          <w:szCs w:val="32"/>
        </w:rPr>
        <w:br/>
        <w:t xml:space="preserve">　　（四）审核部门每两年对已获得免税资格的</w:t>
      </w:r>
      <w:r w:rsidRPr="004229DB">
        <w:rPr>
          <w:rFonts w:ascii="仿宋" w:eastAsia="仿宋" w:hAnsi="仿宋" w:cs="Arial" w:hint="eastAsia"/>
          <w:spacing w:val="-4"/>
          <w:sz w:val="32"/>
          <w:szCs w:val="32"/>
        </w:rPr>
        <w:t>外资</w:t>
      </w:r>
      <w:r w:rsidRPr="004229DB">
        <w:rPr>
          <w:rFonts w:ascii="仿宋" w:eastAsia="仿宋" w:hAnsi="仿宋" w:cs="Arial"/>
          <w:spacing w:val="-4"/>
          <w:sz w:val="32"/>
          <w:szCs w:val="32"/>
        </w:rPr>
        <w:t>研发中心进行资格复审</w:t>
      </w:r>
      <w:r>
        <w:rPr>
          <w:rFonts w:ascii="仿宋" w:eastAsia="仿宋" w:hAnsi="仿宋" w:cs="Arial" w:hint="eastAsia"/>
          <w:spacing w:val="-4"/>
          <w:sz w:val="32"/>
          <w:szCs w:val="32"/>
        </w:rPr>
        <w:t>。</w:t>
      </w:r>
      <w:r w:rsidRPr="004229DB">
        <w:rPr>
          <w:rFonts w:ascii="仿宋" w:eastAsia="仿宋" w:hAnsi="仿宋" w:cs="Arial"/>
          <w:spacing w:val="-4"/>
          <w:sz w:val="32"/>
          <w:szCs w:val="32"/>
        </w:rPr>
        <w:t>对于复审不合格的研发中心，</w:t>
      </w:r>
      <w:r>
        <w:rPr>
          <w:rFonts w:ascii="仿宋" w:eastAsia="仿宋" w:hAnsi="仿宋" w:cs="Arial" w:hint="eastAsia"/>
          <w:spacing w:val="-4"/>
          <w:sz w:val="32"/>
          <w:szCs w:val="32"/>
        </w:rPr>
        <w:t>名单函告外资研发中心所在地直属海关</w:t>
      </w:r>
      <w:r w:rsidRPr="004229DB">
        <w:rPr>
          <w:rFonts w:ascii="仿宋" w:eastAsia="仿宋" w:hAnsi="仿宋" w:cs="Arial"/>
          <w:spacing w:val="-4"/>
          <w:sz w:val="32"/>
          <w:szCs w:val="32"/>
        </w:rPr>
        <w:t>，</w:t>
      </w:r>
      <w:r w:rsidR="00C20579">
        <w:rPr>
          <w:rFonts w:ascii="仿宋" w:eastAsia="仿宋" w:hAnsi="仿宋" w:cs="Arial" w:hint="eastAsia"/>
          <w:spacing w:val="-4"/>
          <w:sz w:val="32"/>
          <w:szCs w:val="32"/>
        </w:rPr>
        <w:t>抄送</w:t>
      </w:r>
      <w:r w:rsidR="00C20579" w:rsidRPr="004229DB">
        <w:rPr>
          <w:rFonts w:ascii="仿宋" w:eastAsia="仿宋" w:hAnsi="仿宋" w:cs="Arial"/>
          <w:spacing w:val="-4"/>
          <w:sz w:val="32"/>
          <w:szCs w:val="32"/>
        </w:rPr>
        <w:t>海关总署</w:t>
      </w:r>
      <w:r w:rsidR="00C20579">
        <w:rPr>
          <w:rFonts w:ascii="仿宋" w:eastAsia="仿宋" w:hAnsi="仿宋" w:cs="Arial" w:hint="eastAsia"/>
          <w:spacing w:val="-4"/>
          <w:sz w:val="32"/>
          <w:szCs w:val="32"/>
        </w:rPr>
        <w:t>（关税征管司）备案，并在函中明确</w:t>
      </w:r>
      <w:r w:rsidRPr="004229DB">
        <w:rPr>
          <w:rFonts w:ascii="仿宋" w:eastAsia="仿宋" w:hAnsi="仿宋" w:cs="Arial"/>
          <w:spacing w:val="-4"/>
          <w:sz w:val="32"/>
          <w:szCs w:val="32"/>
        </w:rPr>
        <w:t>取消</w:t>
      </w:r>
      <w:r w:rsidR="00C20579" w:rsidRPr="004229DB">
        <w:rPr>
          <w:rFonts w:ascii="仿宋" w:eastAsia="仿宋" w:hAnsi="仿宋" w:cs="Arial"/>
          <w:spacing w:val="-4"/>
          <w:sz w:val="32"/>
          <w:szCs w:val="32"/>
        </w:rPr>
        <w:t>复审不合格的研发中心</w:t>
      </w:r>
      <w:r w:rsidRPr="004229DB">
        <w:rPr>
          <w:rFonts w:ascii="仿宋" w:eastAsia="仿宋" w:hAnsi="仿宋" w:cs="Arial"/>
          <w:spacing w:val="-4"/>
          <w:sz w:val="32"/>
          <w:szCs w:val="32"/>
        </w:rPr>
        <w:t>享受</w:t>
      </w:r>
      <w:r w:rsidRPr="004229DB">
        <w:rPr>
          <w:rFonts w:ascii="仿宋" w:eastAsia="仿宋" w:hAnsi="仿宋" w:cs="Arial" w:hint="eastAsia"/>
          <w:spacing w:val="-4"/>
          <w:sz w:val="32"/>
          <w:szCs w:val="32"/>
        </w:rPr>
        <w:t>支持科技创新进口税收政策</w:t>
      </w:r>
      <w:r w:rsidRPr="004229DB">
        <w:rPr>
          <w:rFonts w:ascii="仿宋" w:eastAsia="仿宋" w:hAnsi="仿宋" w:cs="Arial"/>
          <w:spacing w:val="-4"/>
          <w:sz w:val="32"/>
          <w:szCs w:val="32"/>
        </w:rPr>
        <w:t>资格</w:t>
      </w:r>
      <w:r w:rsidR="00C20579">
        <w:rPr>
          <w:rFonts w:ascii="仿宋" w:eastAsia="仿宋" w:hAnsi="仿宋" w:cs="Arial" w:hint="eastAsia"/>
          <w:spacing w:val="-4"/>
          <w:sz w:val="32"/>
          <w:szCs w:val="32"/>
        </w:rPr>
        <w:t>的日期</w:t>
      </w:r>
      <w:r w:rsidRPr="004229DB">
        <w:rPr>
          <w:rFonts w:ascii="仿宋" w:eastAsia="仿宋" w:hAnsi="仿宋" w:cs="Arial"/>
          <w:spacing w:val="-4"/>
          <w:sz w:val="32"/>
          <w:szCs w:val="32"/>
        </w:rPr>
        <w:t>。</w:t>
      </w:r>
      <w:r w:rsidRPr="004229DB">
        <w:rPr>
          <w:rFonts w:ascii="仿宋" w:eastAsia="仿宋" w:hAnsi="仿宋" w:cs="Arial"/>
          <w:spacing w:val="-4"/>
          <w:sz w:val="32"/>
          <w:szCs w:val="32"/>
        </w:rPr>
        <w:br/>
        <w:t xml:space="preserve">　　</w:t>
      </w:r>
      <w:r w:rsidRPr="004229DB">
        <w:rPr>
          <w:rFonts w:ascii="仿宋" w:eastAsia="仿宋" w:hAnsi="仿宋" w:cs="Arial" w:hint="eastAsia"/>
          <w:spacing w:val="-4"/>
          <w:sz w:val="32"/>
          <w:szCs w:val="32"/>
        </w:rPr>
        <w:t>第三条 外资</w:t>
      </w:r>
      <w:r w:rsidRPr="004229DB">
        <w:rPr>
          <w:rFonts w:ascii="仿宋" w:eastAsia="仿宋" w:hAnsi="仿宋" w:cs="Arial"/>
          <w:spacing w:val="-4"/>
          <w:sz w:val="32"/>
          <w:szCs w:val="32"/>
        </w:rPr>
        <w:t>研发中心申请进口设备免税资格，应提交以下材料：</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spacing w:val="-4"/>
          <w:sz w:val="32"/>
          <w:szCs w:val="32"/>
        </w:rPr>
        <w:lastRenderedPageBreak/>
        <w:t>（一）</w:t>
      </w:r>
      <w:r w:rsidRPr="004229DB">
        <w:rPr>
          <w:rFonts w:ascii="仿宋" w:eastAsia="仿宋" w:hAnsi="仿宋" w:cs="Arial" w:hint="eastAsia"/>
          <w:spacing w:val="-4"/>
          <w:sz w:val="32"/>
          <w:szCs w:val="32"/>
        </w:rPr>
        <w:t>外资</w:t>
      </w:r>
      <w:r w:rsidRPr="004229DB">
        <w:rPr>
          <w:rFonts w:ascii="仿宋" w:eastAsia="仿宋" w:hAnsi="仿宋" w:cs="Arial"/>
          <w:spacing w:val="-4"/>
          <w:sz w:val="32"/>
          <w:szCs w:val="32"/>
        </w:rPr>
        <w:t>研发中心进口设备免税资格申请书和审核表；</w:t>
      </w:r>
    </w:p>
    <w:p w:rsidR="009102A1"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spacing w:val="-4"/>
          <w:sz w:val="32"/>
          <w:szCs w:val="32"/>
        </w:rPr>
        <w:t>（二）</w:t>
      </w:r>
      <w:r w:rsidRPr="004229DB">
        <w:rPr>
          <w:rFonts w:ascii="仿宋" w:eastAsia="仿宋" w:hAnsi="仿宋" w:cs="Arial" w:hint="eastAsia"/>
          <w:spacing w:val="-4"/>
          <w:sz w:val="32"/>
          <w:szCs w:val="32"/>
        </w:rPr>
        <w:t>外资</w:t>
      </w:r>
      <w:r w:rsidRPr="004229DB">
        <w:rPr>
          <w:rFonts w:ascii="仿宋" w:eastAsia="仿宋" w:hAnsi="仿宋" w:cs="Arial"/>
          <w:spacing w:val="-4"/>
          <w:sz w:val="32"/>
          <w:szCs w:val="32"/>
        </w:rPr>
        <w:t>研发中心为独立法人的，</w:t>
      </w:r>
      <w:r w:rsidRPr="004229DB">
        <w:rPr>
          <w:rFonts w:ascii="仿宋" w:eastAsia="仿宋" w:hAnsi="仿宋" w:cs="Arial" w:hint="eastAsia"/>
          <w:spacing w:val="-4"/>
          <w:sz w:val="32"/>
          <w:szCs w:val="32"/>
        </w:rPr>
        <w:t>应提交</w:t>
      </w:r>
      <w:r w:rsidRPr="004229DB">
        <w:rPr>
          <w:rFonts w:ascii="仿宋" w:eastAsia="仿宋" w:hAnsi="仿宋" w:cs="Arial"/>
          <w:spacing w:val="-4"/>
          <w:sz w:val="32"/>
          <w:szCs w:val="32"/>
        </w:rPr>
        <w:t>外商投资企业批准证书</w:t>
      </w:r>
      <w:r>
        <w:rPr>
          <w:rFonts w:ascii="仿宋" w:eastAsia="仿宋" w:hAnsi="仿宋" w:cs="Arial" w:hint="eastAsia"/>
          <w:spacing w:val="-4"/>
          <w:sz w:val="32"/>
          <w:szCs w:val="32"/>
        </w:rPr>
        <w:t>或设立、变更备案回执</w:t>
      </w:r>
      <w:r w:rsidRPr="004229DB">
        <w:rPr>
          <w:rFonts w:ascii="仿宋" w:eastAsia="仿宋" w:hAnsi="仿宋" w:cs="Arial"/>
          <w:spacing w:val="-4"/>
          <w:sz w:val="32"/>
          <w:szCs w:val="32"/>
        </w:rPr>
        <w:t>及营业执照复印件；研发中心为非独立法人的，应提交其所在外商投资企业的外商投资企业批准证书</w:t>
      </w:r>
      <w:r>
        <w:rPr>
          <w:rFonts w:ascii="仿宋" w:eastAsia="仿宋" w:hAnsi="仿宋" w:cs="Arial" w:hint="eastAsia"/>
          <w:spacing w:val="-4"/>
          <w:sz w:val="32"/>
          <w:szCs w:val="32"/>
        </w:rPr>
        <w:t>或设立、变更备案回执及</w:t>
      </w:r>
      <w:r w:rsidRPr="004229DB">
        <w:rPr>
          <w:rFonts w:ascii="仿宋" w:eastAsia="仿宋" w:hAnsi="仿宋" w:cs="Arial"/>
          <w:spacing w:val="-4"/>
          <w:sz w:val="32"/>
          <w:szCs w:val="32"/>
        </w:rPr>
        <w:t>营业执照复印件；</w:t>
      </w:r>
      <w:r w:rsidRPr="004229DB">
        <w:rPr>
          <w:rFonts w:ascii="仿宋" w:eastAsia="仿宋" w:hAnsi="仿宋" w:cs="Arial"/>
          <w:spacing w:val="-4"/>
          <w:sz w:val="32"/>
          <w:szCs w:val="32"/>
        </w:rPr>
        <w:br/>
        <w:t xml:space="preserve">　　（三）验资报告及上一年度审计报告复印件；</w:t>
      </w:r>
      <w:r w:rsidRPr="004229DB">
        <w:rPr>
          <w:rFonts w:ascii="仿宋" w:eastAsia="仿宋" w:hAnsi="仿宋" w:cs="Arial"/>
          <w:spacing w:val="-4"/>
          <w:sz w:val="32"/>
          <w:szCs w:val="32"/>
        </w:rPr>
        <w:br/>
        <w:t xml:space="preserve">　　（四）研发费用支出明细、设备购置支出明细和清单</w:t>
      </w:r>
      <w:r w:rsidRPr="004229DB">
        <w:rPr>
          <w:rFonts w:ascii="仿宋" w:eastAsia="仿宋" w:hAnsi="仿宋" w:cs="Arial" w:hint="eastAsia"/>
          <w:spacing w:val="-4"/>
          <w:sz w:val="32"/>
          <w:szCs w:val="32"/>
        </w:rPr>
        <w:t>以及通知</w:t>
      </w:r>
      <w:r w:rsidRPr="004229DB">
        <w:rPr>
          <w:rFonts w:ascii="仿宋" w:eastAsia="仿宋" w:hAnsi="仿宋" w:cs="Arial"/>
          <w:spacing w:val="-4"/>
          <w:sz w:val="32"/>
          <w:szCs w:val="32"/>
        </w:rPr>
        <w:t>规定应提交的材料；</w:t>
      </w:r>
      <w:r w:rsidRPr="004229DB">
        <w:rPr>
          <w:rFonts w:ascii="仿宋" w:eastAsia="仿宋" w:hAnsi="仿宋" w:cs="Arial"/>
          <w:spacing w:val="-4"/>
          <w:sz w:val="32"/>
          <w:szCs w:val="32"/>
        </w:rPr>
        <w:br/>
        <w:t xml:space="preserve">　　（五）专职研究与试验发展人员名册（包括姓名、工作岗位、劳动合同期限、联系方式）</w:t>
      </w:r>
      <w:r>
        <w:rPr>
          <w:rFonts w:ascii="仿宋" w:eastAsia="仿宋" w:hAnsi="仿宋" w:cs="Arial" w:hint="eastAsia"/>
          <w:spacing w:val="-4"/>
          <w:sz w:val="32"/>
          <w:szCs w:val="32"/>
        </w:rPr>
        <w:t>；</w:t>
      </w:r>
      <w:r w:rsidRPr="004229DB">
        <w:rPr>
          <w:rFonts w:ascii="仿宋" w:eastAsia="仿宋" w:hAnsi="仿宋" w:cs="Arial"/>
          <w:spacing w:val="-4"/>
          <w:sz w:val="32"/>
          <w:szCs w:val="32"/>
        </w:rPr>
        <w:t xml:space="preserve">　　</w:t>
      </w: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spacing w:val="-4"/>
          <w:sz w:val="32"/>
          <w:szCs w:val="32"/>
        </w:rPr>
        <w:t>（六）审核部门要求提交的其他材料。</w:t>
      </w:r>
      <w:r w:rsidRPr="004229DB">
        <w:rPr>
          <w:rFonts w:ascii="仿宋" w:eastAsia="仿宋" w:hAnsi="仿宋" w:cs="Arial"/>
          <w:spacing w:val="-4"/>
          <w:sz w:val="32"/>
          <w:szCs w:val="32"/>
        </w:rPr>
        <w:br/>
        <w:t xml:space="preserve">　</w:t>
      </w:r>
      <w:r w:rsidRPr="004229DB">
        <w:rPr>
          <w:rFonts w:ascii="仿宋" w:eastAsia="仿宋" w:hAnsi="仿宋" w:cs="Arial" w:hint="eastAsia"/>
          <w:spacing w:val="-4"/>
          <w:sz w:val="32"/>
          <w:szCs w:val="32"/>
        </w:rPr>
        <w:t xml:space="preserve"> 第四条 </w:t>
      </w:r>
      <w:r w:rsidRPr="004229DB">
        <w:rPr>
          <w:rFonts w:ascii="仿宋" w:eastAsia="仿宋" w:hAnsi="仿宋" w:cs="Arial"/>
          <w:spacing w:val="-4"/>
          <w:sz w:val="32"/>
          <w:szCs w:val="32"/>
        </w:rPr>
        <w:t>相关工作管理</w:t>
      </w:r>
    </w:p>
    <w:p w:rsidR="009102A1" w:rsidRPr="004229DB" w:rsidRDefault="009102A1" w:rsidP="009102A1">
      <w:pPr>
        <w:spacing w:line="560" w:lineRule="exact"/>
        <w:ind w:firstLineChars="200" w:firstLine="624"/>
        <w:rPr>
          <w:rFonts w:ascii="仿宋" w:eastAsia="仿宋" w:hAnsi="仿宋" w:cs="Arial"/>
          <w:spacing w:val="-4"/>
          <w:sz w:val="32"/>
          <w:shd w:val="clear" w:color="auto" w:fill="FFFFFF"/>
        </w:rPr>
      </w:pPr>
      <w:r w:rsidRPr="004229DB">
        <w:rPr>
          <w:rFonts w:ascii="仿宋" w:eastAsia="仿宋" w:hAnsi="仿宋" w:cs="Arial"/>
          <w:spacing w:val="-4"/>
          <w:sz w:val="32"/>
          <w:szCs w:val="32"/>
        </w:rPr>
        <w:t>（一）列入公告名单的符合免税资格条件的</w:t>
      </w:r>
      <w:r w:rsidRPr="004229DB">
        <w:rPr>
          <w:rFonts w:ascii="仿宋" w:eastAsia="仿宋" w:hAnsi="仿宋" w:cs="Arial" w:hint="eastAsia"/>
          <w:spacing w:val="-4"/>
          <w:sz w:val="32"/>
          <w:szCs w:val="32"/>
        </w:rPr>
        <w:t>外资</w:t>
      </w:r>
      <w:r w:rsidRPr="004229DB">
        <w:rPr>
          <w:rFonts w:ascii="仿宋" w:eastAsia="仿宋" w:hAnsi="仿宋" w:cs="Arial"/>
          <w:spacing w:val="-4"/>
          <w:sz w:val="32"/>
          <w:szCs w:val="32"/>
        </w:rPr>
        <w:t>研发中心，可按有关规定向海关申请办理减免税手续。</w:t>
      </w:r>
    </w:p>
    <w:p w:rsidR="009102A1"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spacing w:val="-4"/>
          <w:sz w:val="32"/>
          <w:szCs w:val="32"/>
        </w:rPr>
        <w:t>（二）</w:t>
      </w:r>
      <w:r w:rsidRPr="004229DB">
        <w:rPr>
          <w:rFonts w:ascii="仿宋" w:eastAsia="仿宋" w:hAnsi="仿宋" w:cs="Arial" w:hint="eastAsia"/>
          <w:spacing w:val="-4"/>
          <w:sz w:val="32"/>
          <w:szCs w:val="32"/>
        </w:rPr>
        <w:t>审核</w:t>
      </w:r>
      <w:r w:rsidRPr="004229DB">
        <w:rPr>
          <w:rFonts w:ascii="仿宋" w:eastAsia="仿宋" w:hAnsi="仿宋" w:cs="Arial"/>
          <w:spacing w:val="-4"/>
          <w:sz w:val="32"/>
          <w:szCs w:val="32"/>
        </w:rPr>
        <w:t>部门在共同审核认定</w:t>
      </w:r>
      <w:r w:rsidRPr="004229DB">
        <w:rPr>
          <w:rFonts w:ascii="仿宋" w:eastAsia="仿宋" w:hAnsi="仿宋" w:cs="Arial" w:hint="eastAsia"/>
          <w:spacing w:val="-4"/>
          <w:sz w:val="32"/>
          <w:szCs w:val="32"/>
        </w:rPr>
        <w:t>研发中心</w:t>
      </w:r>
      <w:r w:rsidRPr="004229DB">
        <w:rPr>
          <w:rFonts w:ascii="仿宋" w:eastAsia="仿宋" w:hAnsi="仿宋" w:cs="Arial"/>
          <w:spacing w:val="-4"/>
          <w:sz w:val="32"/>
          <w:szCs w:val="32"/>
        </w:rPr>
        <w:t>资格的过程中，可到</w:t>
      </w:r>
      <w:r w:rsidRPr="004229DB">
        <w:rPr>
          <w:rFonts w:ascii="仿宋" w:eastAsia="仿宋" w:hAnsi="仿宋" w:cs="Arial" w:hint="eastAsia"/>
          <w:spacing w:val="-4"/>
          <w:sz w:val="32"/>
          <w:szCs w:val="32"/>
        </w:rPr>
        <w:t>研发中心</w:t>
      </w:r>
      <w:r w:rsidRPr="004229DB">
        <w:rPr>
          <w:rFonts w:ascii="仿宋" w:eastAsia="仿宋" w:hAnsi="仿宋" w:cs="Arial"/>
          <w:spacing w:val="-4"/>
          <w:sz w:val="32"/>
          <w:szCs w:val="32"/>
        </w:rPr>
        <w:t>查阅有关资料，了解情况，核实</w:t>
      </w:r>
      <w:r w:rsidRPr="004229DB">
        <w:rPr>
          <w:rFonts w:ascii="仿宋" w:eastAsia="仿宋" w:hAnsi="仿宋" w:cs="Arial" w:hint="eastAsia"/>
          <w:spacing w:val="-4"/>
          <w:sz w:val="32"/>
          <w:szCs w:val="32"/>
        </w:rPr>
        <w:t>其</w:t>
      </w:r>
      <w:r w:rsidRPr="004229DB">
        <w:rPr>
          <w:rFonts w:ascii="仿宋" w:eastAsia="仿宋" w:hAnsi="仿宋" w:cs="Arial"/>
          <w:spacing w:val="-4"/>
          <w:sz w:val="32"/>
          <w:szCs w:val="32"/>
        </w:rPr>
        <w:t>报送的申请材料的真实性。同时应注意加强对</w:t>
      </w:r>
      <w:r w:rsidRPr="004229DB">
        <w:rPr>
          <w:rFonts w:ascii="仿宋" w:eastAsia="仿宋" w:hAnsi="仿宋" w:cs="Arial" w:hint="eastAsia"/>
          <w:spacing w:val="-4"/>
          <w:sz w:val="32"/>
          <w:szCs w:val="32"/>
        </w:rPr>
        <w:t>研发中心</w:t>
      </w:r>
      <w:r w:rsidRPr="004229DB">
        <w:rPr>
          <w:rFonts w:ascii="仿宋" w:eastAsia="仿宋" w:hAnsi="仿宋" w:cs="Arial"/>
          <w:spacing w:val="-4"/>
          <w:sz w:val="32"/>
          <w:szCs w:val="32"/>
        </w:rPr>
        <w:t>的政策指导和服务，提高工作效率。</w:t>
      </w:r>
      <w:r w:rsidRPr="004229DB">
        <w:rPr>
          <w:rFonts w:ascii="仿宋" w:eastAsia="仿宋" w:hAnsi="仿宋" w:cs="Arial"/>
          <w:spacing w:val="-4"/>
          <w:sz w:val="32"/>
          <w:szCs w:val="32"/>
        </w:rPr>
        <w:br/>
        <w:t xml:space="preserve">　　（三）省级商务主管部门应将《外资研发中心</w:t>
      </w:r>
      <w:r w:rsidR="000A6D96">
        <w:rPr>
          <w:rFonts w:ascii="仿宋" w:eastAsia="仿宋" w:hAnsi="仿宋" w:cs="Arial" w:hint="eastAsia"/>
          <w:spacing w:val="-4"/>
          <w:sz w:val="32"/>
          <w:szCs w:val="32"/>
        </w:rPr>
        <w:t>采购</w:t>
      </w:r>
      <w:r w:rsidRPr="004229DB">
        <w:rPr>
          <w:rFonts w:ascii="仿宋" w:eastAsia="仿宋" w:hAnsi="仿宋" w:cs="Arial"/>
          <w:spacing w:val="-4"/>
          <w:sz w:val="32"/>
          <w:szCs w:val="32"/>
        </w:rPr>
        <w:t>设备免</w:t>
      </w:r>
      <w:r w:rsidR="000A6D96">
        <w:rPr>
          <w:rFonts w:ascii="仿宋" w:eastAsia="仿宋" w:hAnsi="仿宋" w:cs="Arial" w:hint="eastAsia"/>
          <w:spacing w:val="-4"/>
          <w:sz w:val="32"/>
          <w:szCs w:val="32"/>
        </w:rPr>
        <w:t>、退</w:t>
      </w:r>
      <w:r w:rsidRPr="004229DB">
        <w:rPr>
          <w:rFonts w:ascii="仿宋" w:eastAsia="仿宋" w:hAnsi="仿宋" w:cs="Arial"/>
          <w:spacing w:val="-4"/>
          <w:sz w:val="32"/>
          <w:szCs w:val="32"/>
        </w:rPr>
        <w:t>税资格审核表》有关信息及时录入外商投资</w:t>
      </w:r>
      <w:r>
        <w:rPr>
          <w:rFonts w:ascii="仿宋" w:eastAsia="仿宋" w:hAnsi="仿宋" w:cs="Arial" w:hint="eastAsia"/>
          <w:spacing w:val="-4"/>
          <w:sz w:val="32"/>
          <w:szCs w:val="32"/>
        </w:rPr>
        <w:t>综合</w:t>
      </w:r>
      <w:r w:rsidRPr="004229DB">
        <w:rPr>
          <w:rFonts w:ascii="仿宋" w:eastAsia="仿宋" w:hAnsi="仿宋" w:cs="Arial"/>
          <w:spacing w:val="-4"/>
          <w:sz w:val="32"/>
          <w:szCs w:val="32"/>
        </w:rPr>
        <w:t>管理</w:t>
      </w:r>
      <w:r>
        <w:rPr>
          <w:rFonts w:ascii="仿宋" w:eastAsia="仿宋" w:hAnsi="仿宋" w:cs="Arial" w:hint="eastAsia"/>
          <w:spacing w:val="-4"/>
          <w:sz w:val="32"/>
          <w:szCs w:val="32"/>
        </w:rPr>
        <w:t>信息</w:t>
      </w:r>
      <w:r w:rsidRPr="004229DB">
        <w:rPr>
          <w:rFonts w:ascii="仿宋" w:eastAsia="仿宋" w:hAnsi="仿宋" w:cs="Arial"/>
          <w:spacing w:val="-4"/>
          <w:sz w:val="32"/>
          <w:szCs w:val="32"/>
        </w:rPr>
        <w:t>系统。</w:t>
      </w:r>
    </w:p>
    <w:p w:rsidR="009102A1" w:rsidRPr="004229DB" w:rsidRDefault="009102A1" w:rsidP="009102A1">
      <w:pPr>
        <w:spacing w:line="560" w:lineRule="exact"/>
        <w:ind w:firstLineChars="200" w:firstLine="624"/>
        <w:rPr>
          <w:rFonts w:ascii="仿宋" w:eastAsia="仿宋" w:hAnsi="仿宋" w:cs="Arial"/>
          <w:spacing w:val="-4"/>
          <w:sz w:val="32"/>
          <w:szCs w:val="32"/>
        </w:rPr>
      </w:pPr>
    </w:p>
    <w:p w:rsidR="009102A1" w:rsidRPr="004229DB" w:rsidRDefault="009102A1" w:rsidP="009102A1">
      <w:pPr>
        <w:spacing w:line="560" w:lineRule="exact"/>
        <w:ind w:firstLineChars="200" w:firstLine="624"/>
        <w:rPr>
          <w:rFonts w:ascii="仿宋" w:eastAsia="仿宋" w:hAnsi="仿宋" w:cs="Arial"/>
          <w:spacing w:val="-4"/>
          <w:sz w:val="32"/>
          <w:szCs w:val="32"/>
        </w:rPr>
      </w:pPr>
      <w:r w:rsidRPr="004229DB">
        <w:rPr>
          <w:rFonts w:ascii="仿宋" w:eastAsia="仿宋" w:hAnsi="仿宋" w:cs="Arial" w:hint="eastAsia"/>
          <w:spacing w:val="-4"/>
          <w:sz w:val="32"/>
          <w:szCs w:val="32"/>
        </w:rPr>
        <w:t>附表：</w:t>
      </w:r>
      <w:r w:rsidR="00BB0FD7" w:rsidRPr="004229DB">
        <w:rPr>
          <w:rFonts w:ascii="仿宋" w:eastAsia="仿宋" w:hAnsi="仿宋" w:cs="Arial"/>
          <w:spacing w:val="-4"/>
          <w:sz w:val="32"/>
          <w:szCs w:val="32"/>
        </w:rPr>
        <w:t>外资研发中心</w:t>
      </w:r>
      <w:r w:rsidR="00BB0FD7">
        <w:rPr>
          <w:rFonts w:ascii="仿宋" w:eastAsia="仿宋" w:hAnsi="仿宋" w:cs="Arial" w:hint="eastAsia"/>
          <w:spacing w:val="-4"/>
          <w:sz w:val="32"/>
          <w:szCs w:val="32"/>
        </w:rPr>
        <w:t>采购</w:t>
      </w:r>
      <w:r w:rsidR="00BB0FD7" w:rsidRPr="004229DB">
        <w:rPr>
          <w:rFonts w:ascii="仿宋" w:eastAsia="仿宋" w:hAnsi="仿宋" w:cs="Arial"/>
          <w:spacing w:val="-4"/>
          <w:sz w:val="32"/>
          <w:szCs w:val="32"/>
        </w:rPr>
        <w:t>设备免</w:t>
      </w:r>
      <w:r w:rsidR="00BB0FD7">
        <w:rPr>
          <w:rFonts w:ascii="仿宋" w:eastAsia="仿宋" w:hAnsi="仿宋" w:cs="Arial" w:hint="eastAsia"/>
          <w:spacing w:val="-4"/>
          <w:sz w:val="32"/>
          <w:szCs w:val="32"/>
        </w:rPr>
        <w:t>、退</w:t>
      </w:r>
      <w:r w:rsidR="00BB0FD7" w:rsidRPr="004229DB">
        <w:rPr>
          <w:rFonts w:ascii="仿宋" w:eastAsia="仿宋" w:hAnsi="仿宋" w:cs="Arial"/>
          <w:spacing w:val="-4"/>
          <w:sz w:val="32"/>
          <w:szCs w:val="32"/>
        </w:rPr>
        <w:t>税资格审核表</w:t>
      </w:r>
    </w:p>
    <w:p w:rsidR="009102A1" w:rsidRPr="004229DB" w:rsidRDefault="009102A1" w:rsidP="009102A1">
      <w:pPr>
        <w:ind w:firstLine="624"/>
        <w:rPr>
          <w:szCs w:val="30"/>
        </w:rPr>
        <w:sectPr w:rsidR="009102A1" w:rsidRPr="004229DB" w:rsidSect="001639E1">
          <w:headerReference w:type="default" r:id="rId7"/>
          <w:footerReference w:type="default" r:id="rId8"/>
          <w:footerReference w:type="first" r:id="rId9"/>
          <w:pgSz w:w="11906" w:h="16838" w:code="9"/>
          <w:pgMar w:top="1531" w:right="1797" w:bottom="567" w:left="1797" w:header="720" w:footer="720" w:gutter="0"/>
          <w:pgNumType w:start="1"/>
          <w:cols w:space="720"/>
          <w:titlePg/>
          <w:docGrid w:type="lines" w:linePitch="312"/>
        </w:sectPr>
      </w:pPr>
    </w:p>
    <w:p w:rsidR="009102A1" w:rsidRPr="002B6C38" w:rsidRDefault="009102A1" w:rsidP="009102A1">
      <w:pPr>
        <w:rPr>
          <w:rFonts w:ascii="仿宋" w:eastAsia="仿宋" w:hAnsi="仿宋"/>
          <w:sz w:val="32"/>
          <w:szCs w:val="32"/>
        </w:rPr>
      </w:pPr>
      <w:r w:rsidRPr="00352378">
        <w:rPr>
          <w:rFonts w:ascii="仿宋" w:eastAsia="仿宋" w:hAnsi="仿宋" w:hint="eastAsia"/>
          <w:sz w:val="32"/>
          <w:szCs w:val="32"/>
        </w:rPr>
        <w:lastRenderedPageBreak/>
        <w:t>附表：</w:t>
      </w:r>
    </w:p>
    <w:p w:rsidR="009102A1" w:rsidRPr="00352378" w:rsidRDefault="009102A1" w:rsidP="009102A1">
      <w:pPr>
        <w:jc w:val="center"/>
        <w:rPr>
          <w:rFonts w:ascii="黑体" w:eastAsia="黑体" w:hAnsi="黑体"/>
          <w:sz w:val="36"/>
          <w:szCs w:val="36"/>
        </w:rPr>
      </w:pPr>
      <w:r w:rsidRPr="00352378">
        <w:rPr>
          <w:rFonts w:ascii="黑体" w:eastAsia="黑体" w:hAnsi="黑体"/>
          <w:sz w:val="36"/>
          <w:szCs w:val="36"/>
        </w:rPr>
        <w:t>外</w:t>
      </w:r>
      <w:bookmarkStart w:id="0" w:name="_GoBack"/>
      <w:bookmarkEnd w:id="0"/>
      <w:r w:rsidRPr="00352378">
        <w:rPr>
          <w:rFonts w:ascii="黑体" w:eastAsia="黑体" w:hAnsi="黑体"/>
          <w:sz w:val="36"/>
          <w:szCs w:val="36"/>
        </w:rPr>
        <w:t>资研发中心</w:t>
      </w:r>
      <w:r>
        <w:rPr>
          <w:rFonts w:ascii="黑体" w:eastAsia="黑体" w:hAnsi="黑体" w:hint="eastAsia"/>
          <w:sz w:val="36"/>
          <w:szCs w:val="36"/>
        </w:rPr>
        <w:t>采购</w:t>
      </w:r>
      <w:r w:rsidRPr="00352378">
        <w:rPr>
          <w:rFonts w:ascii="黑体" w:eastAsia="黑体" w:hAnsi="黑体"/>
          <w:sz w:val="36"/>
          <w:szCs w:val="36"/>
        </w:rPr>
        <w:t>设备</w:t>
      </w:r>
      <w:r w:rsidRPr="00352378">
        <w:rPr>
          <w:rFonts w:ascii="黑体" w:eastAsia="黑体" w:hAnsi="黑体" w:hint="eastAsia"/>
          <w:sz w:val="36"/>
          <w:szCs w:val="36"/>
        </w:rPr>
        <w:t>免</w:t>
      </w:r>
      <w:r>
        <w:rPr>
          <w:rFonts w:ascii="黑体" w:eastAsia="黑体" w:hAnsi="黑体" w:hint="eastAsia"/>
          <w:sz w:val="36"/>
          <w:szCs w:val="36"/>
        </w:rPr>
        <w:t>、退</w:t>
      </w:r>
      <w:r w:rsidRPr="00352378">
        <w:rPr>
          <w:rFonts w:ascii="黑体" w:eastAsia="黑体" w:hAnsi="黑体" w:hint="eastAsia"/>
          <w:sz w:val="36"/>
          <w:szCs w:val="36"/>
        </w:rPr>
        <w:t>税</w:t>
      </w:r>
      <w:r w:rsidRPr="00352378">
        <w:rPr>
          <w:rFonts w:ascii="黑体" w:eastAsia="黑体" w:hAnsi="黑体"/>
          <w:sz w:val="36"/>
          <w:szCs w:val="36"/>
        </w:rPr>
        <w:t>资格审核表</w:t>
      </w:r>
    </w:p>
    <w:p w:rsidR="009102A1" w:rsidRPr="00CF0FF7" w:rsidRDefault="009102A1" w:rsidP="009102A1">
      <w:pPr>
        <w:rPr>
          <w:rFonts w:ascii="仿宋" w:eastAsia="仿宋" w:hAnsi="仿宋"/>
        </w:rPr>
      </w:pPr>
      <w:r w:rsidRPr="00CF0FF7">
        <w:rPr>
          <w:rFonts w:ascii="仿宋" w:eastAsia="仿宋" w:hAnsi="仿宋"/>
        </w:rPr>
        <w:t xml:space="preserve">　　</w:t>
      </w:r>
    </w:p>
    <w:p w:rsidR="009102A1" w:rsidRPr="00CF0FF7" w:rsidRDefault="009102A1" w:rsidP="009102A1">
      <w:pPr>
        <w:widowControl/>
        <w:spacing w:line="432" w:lineRule="auto"/>
        <w:jc w:val="right"/>
        <w:rPr>
          <w:rFonts w:ascii="仿宋" w:eastAsia="仿宋" w:hAnsi="仿宋" w:cs="Arial"/>
          <w:kern w:val="0"/>
          <w:sz w:val="24"/>
        </w:rPr>
      </w:pPr>
      <w:r w:rsidRPr="00CF0FF7">
        <w:rPr>
          <w:rFonts w:ascii="仿宋" w:eastAsia="仿宋" w:hAnsi="仿宋" w:cs="Arial"/>
          <w:kern w:val="0"/>
          <w:sz w:val="24"/>
        </w:rPr>
        <w:t xml:space="preserve">　　</w:t>
      </w:r>
      <w:r w:rsidRPr="00CF0FF7">
        <w:rPr>
          <w:rFonts w:ascii="仿宋" w:eastAsia="仿宋" w:hAnsi="仿宋" w:cs="Arial"/>
          <w:b/>
          <w:bCs/>
          <w:kern w:val="0"/>
          <w:sz w:val="24"/>
          <w:u w:val="single"/>
        </w:rPr>
        <w:t xml:space="preserve">编码：　 　　</w:t>
      </w:r>
      <w:r w:rsidRPr="00CF0FF7">
        <w:rPr>
          <w:rFonts w:eastAsia="宋体" w:cs="宋体" w:hint="eastAsia"/>
          <w:b/>
          <w:bCs/>
          <w:kern w:val="0"/>
          <w:sz w:val="24"/>
          <w:u w:val="single"/>
        </w:rPr>
        <w:t> </w:t>
      </w:r>
    </w:p>
    <w:tbl>
      <w:tblPr>
        <w:tblW w:w="958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5"/>
        <w:gridCol w:w="1639"/>
        <w:gridCol w:w="1027"/>
        <w:gridCol w:w="824"/>
        <w:gridCol w:w="701"/>
        <w:gridCol w:w="1096"/>
        <w:gridCol w:w="1753"/>
      </w:tblGrid>
      <w:tr w:rsidR="009102A1" w:rsidRPr="00CF0FF7" w:rsidTr="00D8187B">
        <w:trPr>
          <w:tblCellSpacing w:w="0" w:type="dxa"/>
          <w:jc w:val="center"/>
        </w:trPr>
        <w:tc>
          <w:tcPr>
            <w:tcW w:w="2545" w:type="dxa"/>
            <w:vAlign w:val="center"/>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研发中心名称</w:t>
            </w:r>
          </w:p>
        </w:tc>
        <w:tc>
          <w:tcPr>
            <w:tcW w:w="7040" w:type="dxa"/>
            <w:gridSpan w:val="6"/>
            <w:vAlign w:val="center"/>
          </w:tcPr>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18"/>
                <w:szCs w:val="18"/>
              </w:rPr>
              <w:t xml:space="preserve">　　</w:t>
            </w:r>
          </w:p>
        </w:tc>
      </w:tr>
      <w:tr w:rsidR="009102A1" w:rsidRPr="00CF0FF7" w:rsidTr="00D8187B">
        <w:trPr>
          <w:tblCellSpacing w:w="0" w:type="dxa"/>
          <w:jc w:val="center"/>
        </w:trPr>
        <w:tc>
          <w:tcPr>
            <w:tcW w:w="2545" w:type="dxa"/>
            <w:vAlign w:val="center"/>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设立批准</w:t>
            </w:r>
            <w:r>
              <w:rPr>
                <w:rFonts w:ascii="仿宋" w:eastAsia="仿宋" w:hAnsi="仿宋" w:cs="Arial" w:hint="eastAsia"/>
                <w:kern w:val="0"/>
                <w:sz w:val="24"/>
              </w:rPr>
              <w:t>/备案</w:t>
            </w:r>
            <w:r w:rsidRPr="00CF0FF7">
              <w:rPr>
                <w:rFonts w:ascii="仿宋" w:eastAsia="仿宋" w:hAnsi="仿宋" w:cs="Arial"/>
                <w:kern w:val="0"/>
                <w:sz w:val="24"/>
              </w:rPr>
              <w:t>机关</w:t>
            </w:r>
          </w:p>
        </w:tc>
        <w:tc>
          <w:tcPr>
            <w:tcW w:w="7040" w:type="dxa"/>
            <w:gridSpan w:val="6"/>
            <w:vAlign w:val="center"/>
          </w:tcPr>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kern w:val="0"/>
                <w:sz w:val="24"/>
              </w:rPr>
              <w:t> </w:t>
            </w:r>
          </w:p>
        </w:tc>
      </w:tr>
      <w:tr w:rsidR="009102A1" w:rsidRPr="00CF0FF7" w:rsidTr="00D8187B">
        <w:trPr>
          <w:tblCellSpacing w:w="0" w:type="dxa"/>
          <w:jc w:val="center"/>
        </w:trPr>
        <w:tc>
          <w:tcPr>
            <w:tcW w:w="2545" w:type="dxa"/>
            <w:vAlign w:val="center"/>
          </w:tcPr>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组织机构代码</w:t>
            </w:r>
            <w:r>
              <w:rPr>
                <w:rFonts w:ascii="仿宋" w:eastAsia="仿宋" w:hAnsi="仿宋" w:cs="Arial" w:hint="eastAsia"/>
                <w:kern w:val="0"/>
                <w:sz w:val="24"/>
              </w:rPr>
              <w:t>/统一社会信用代码</w:t>
            </w:r>
          </w:p>
        </w:tc>
        <w:tc>
          <w:tcPr>
            <w:tcW w:w="2666" w:type="dxa"/>
            <w:gridSpan w:val="2"/>
            <w:vAlign w:val="center"/>
          </w:tcPr>
          <w:p w:rsidR="009102A1" w:rsidRPr="00D24F23" w:rsidRDefault="009102A1" w:rsidP="000E172E">
            <w:pPr>
              <w:widowControl/>
              <w:spacing w:line="432" w:lineRule="auto"/>
              <w:jc w:val="left"/>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eastAsia="宋体" w:cs="宋体" w:hint="eastAsia"/>
                <w:kern w:val="0"/>
                <w:sz w:val="24"/>
              </w:rPr>
              <w:t> </w:t>
            </w:r>
          </w:p>
        </w:tc>
        <w:tc>
          <w:tcPr>
            <w:tcW w:w="1525" w:type="dxa"/>
            <w:gridSpan w:val="2"/>
            <w:vAlign w:val="center"/>
          </w:tcPr>
          <w:p w:rsidR="009102A1" w:rsidRPr="00D24F23" w:rsidRDefault="009102A1" w:rsidP="000E172E">
            <w:pPr>
              <w:widowControl/>
              <w:spacing w:line="432" w:lineRule="auto"/>
              <w:jc w:val="left"/>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研发中心</w:t>
            </w:r>
          </w:p>
          <w:p w:rsidR="009102A1" w:rsidRPr="00D24F23" w:rsidRDefault="009102A1" w:rsidP="000E172E">
            <w:pPr>
              <w:widowControl/>
              <w:spacing w:line="432" w:lineRule="auto"/>
              <w:jc w:val="left"/>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设立日期</w:t>
            </w:r>
          </w:p>
        </w:tc>
        <w:tc>
          <w:tcPr>
            <w:tcW w:w="2849" w:type="dxa"/>
            <w:gridSpan w:val="2"/>
            <w:vAlign w:val="center"/>
          </w:tcPr>
          <w:p w:rsidR="009102A1" w:rsidRPr="00D24F23" w:rsidRDefault="009102A1" w:rsidP="000E172E">
            <w:pPr>
              <w:widowControl/>
              <w:spacing w:line="432" w:lineRule="auto"/>
              <w:jc w:val="left"/>
              <w:rPr>
                <w:rFonts w:ascii="仿宋" w:eastAsia="仿宋" w:hAnsi="仿宋" w:cs="Arial"/>
                <w:kern w:val="0"/>
                <w:sz w:val="18"/>
                <w:szCs w:val="18"/>
              </w:rPr>
            </w:pPr>
            <w:r w:rsidRPr="00D24F23">
              <w:rPr>
                <w:rFonts w:ascii="仿宋" w:eastAsia="仿宋" w:hAnsi="仿宋" w:cs="Arial"/>
                <w:kern w:val="0"/>
                <w:sz w:val="18"/>
                <w:szCs w:val="18"/>
              </w:rPr>
              <w:t xml:space="preserve">　</w:t>
            </w:r>
            <w:r>
              <w:rPr>
                <w:rFonts w:ascii="仿宋" w:eastAsia="仿宋" w:hAnsi="仿宋" w:cs="Arial" w:hint="eastAsia"/>
                <w:kern w:val="0"/>
                <w:sz w:val="18"/>
                <w:szCs w:val="18"/>
              </w:rPr>
              <w:t xml:space="preserve">    </w:t>
            </w:r>
            <w:r w:rsidRPr="00D24F23">
              <w:rPr>
                <w:rFonts w:ascii="仿宋" w:eastAsia="仿宋" w:hAnsi="仿宋" w:cs="Arial"/>
                <w:kern w:val="0"/>
                <w:sz w:val="18"/>
                <w:szCs w:val="18"/>
              </w:rPr>
              <w:t xml:space="preserve">　</w:t>
            </w:r>
            <w:r w:rsidRPr="00D24F23">
              <w:rPr>
                <w:rFonts w:ascii="仿宋" w:eastAsia="仿宋" w:hAnsi="仿宋" w:cs="Arial"/>
                <w:bCs/>
                <w:kern w:val="0"/>
                <w:sz w:val="24"/>
              </w:rPr>
              <w:t>年</w:t>
            </w:r>
            <w:r>
              <w:rPr>
                <w:rFonts w:eastAsia="宋体" w:cs="宋体" w:hint="eastAsia"/>
                <w:bCs/>
                <w:kern w:val="0"/>
                <w:sz w:val="24"/>
              </w:rPr>
              <w:t xml:space="preserve">    </w:t>
            </w:r>
            <w:r w:rsidRPr="00D24F23">
              <w:rPr>
                <w:rFonts w:ascii="仿宋" w:eastAsia="仿宋" w:hAnsi="仿宋" w:cs="Arial"/>
                <w:bCs/>
                <w:kern w:val="0"/>
                <w:sz w:val="24"/>
              </w:rPr>
              <w:t>月</w:t>
            </w:r>
            <w:r w:rsidRPr="00D24F23">
              <w:rPr>
                <w:rFonts w:eastAsia="宋体" w:cs="宋体" w:hint="eastAsia"/>
                <w:bCs/>
                <w:kern w:val="0"/>
                <w:sz w:val="24"/>
              </w:rPr>
              <w:t> </w:t>
            </w:r>
            <w:r>
              <w:rPr>
                <w:rFonts w:eastAsia="宋体" w:cs="宋体" w:hint="eastAsia"/>
                <w:bCs/>
                <w:kern w:val="0"/>
                <w:sz w:val="24"/>
              </w:rPr>
              <w:t xml:space="preserve">    </w:t>
            </w:r>
            <w:r w:rsidRPr="00D24F23">
              <w:rPr>
                <w:rFonts w:ascii="仿宋" w:eastAsia="仿宋" w:hAnsi="仿宋" w:cs="Arial"/>
                <w:bCs/>
                <w:kern w:val="0"/>
                <w:sz w:val="24"/>
              </w:rPr>
              <w:t>日</w:t>
            </w:r>
          </w:p>
        </w:tc>
      </w:tr>
      <w:tr w:rsidR="009102A1" w:rsidRPr="00CF0FF7" w:rsidTr="00D8187B">
        <w:trPr>
          <w:tblCellSpacing w:w="0" w:type="dxa"/>
          <w:jc w:val="center"/>
        </w:trPr>
        <w:tc>
          <w:tcPr>
            <w:tcW w:w="2545" w:type="dxa"/>
            <w:vAlign w:val="center"/>
          </w:tcPr>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研发中心性质</w:t>
            </w:r>
          </w:p>
        </w:tc>
        <w:tc>
          <w:tcPr>
            <w:tcW w:w="7040" w:type="dxa"/>
            <w:gridSpan w:val="6"/>
            <w:vAlign w:val="center"/>
          </w:tcPr>
          <w:p w:rsidR="009102A1" w:rsidRPr="00D24F23" w:rsidRDefault="009102A1" w:rsidP="000E172E">
            <w:pPr>
              <w:widowControl/>
              <w:spacing w:line="432" w:lineRule="auto"/>
              <w:jc w:val="left"/>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 独立法人　 　□ 分公司　 　□ 内设部门</w:t>
            </w:r>
          </w:p>
        </w:tc>
      </w:tr>
      <w:tr w:rsidR="009102A1" w:rsidRPr="00CF0FF7" w:rsidTr="00D8187B">
        <w:trPr>
          <w:tblCellSpacing w:w="0" w:type="dxa"/>
          <w:jc w:val="center"/>
        </w:trPr>
        <w:tc>
          <w:tcPr>
            <w:tcW w:w="2545" w:type="dxa"/>
            <w:vAlign w:val="center"/>
          </w:tcPr>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bCs/>
                <w:kern w:val="0"/>
                <w:sz w:val="24"/>
              </w:rPr>
              <w:t>联　 系　 人</w:t>
            </w:r>
          </w:p>
        </w:tc>
        <w:tc>
          <w:tcPr>
            <w:tcW w:w="1639" w:type="dxa"/>
            <w:vAlign w:val="center"/>
          </w:tcPr>
          <w:p w:rsidR="009102A1" w:rsidRPr="00D24F23" w:rsidRDefault="009102A1" w:rsidP="000E172E">
            <w:pPr>
              <w:widowControl/>
              <w:spacing w:line="432" w:lineRule="auto"/>
              <w:jc w:val="left"/>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eastAsia="宋体" w:cs="宋体" w:hint="eastAsia"/>
                <w:kern w:val="0"/>
                <w:sz w:val="24"/>
              </w:rPr>
              <w:t> </w:t>
            </w:r>
          </w:p>
        </w:tc>
        <w:tc>
          <w:tcPr>
            <w:tcW w:w="1027" w:type="dxa"/>
            <w:vAlign w:val="center"/>
          </w:tcPr>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电话</w:t>
            </w:r>
          </w:p>
        </w:tc>
        <w:tc>
          <w:tcPr>
            <w:tcW w:w="1525" w:type="dxa"/>
            <w:gridSpan w:val="2"/>
            <w:vAlign w:val="center"/>
          </w:tcPr>
          <w:p w:rsidR="009102A1" w:rsidRPr="00D24F23" w:rsidRDefault="009102A1" w:rsidP="000E172E">
            <w:pPr>
              <w:widowControl/>
              <w:spacing w:line="432" w:lineRule="auto"/>
              <w:jc w:val="left"/>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eastAsia="宋体" w:cs="宋体" w:hint="eastAsia"/>
                <w:kern w:val="0"/>
                <w:sz w:val="24"/>
              </w:rPr>
              <w:t> </w:t>
            </w:r>
          </w:p>
        </w:tc>
        <w:tc>
          <w:tcPr>
            <w:tcW w:w="1096" w:type="dxa"/>
            <w:vAlign w:val="center"/>
          </w:tcPr>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传真</w:t>
            </w:r>
          </w:p>
        </w:tc>
        <w:tc>
          <w:tcPr>
            <w:tcW w:w="1753" w:type="dxa"/>
            <w:vAlign w:val="center"/>
          </w:tcPr>
          <w:p w:rsidR="009102A1" w:rsidRPr="00D24F23" w:rsidRDefault="009102A1" w:rsidP="000E172E">
            <w:pPr>
              <w:widowControl/>
              <w:spacing w:line="432" w:lineRule="auto"/>
              <w:jc w:val="left"/>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eastAsia="宋体" w:cs="宋体" w:hint="eastAsia"/>
                <w:kern w:val="0"/>
                <w:sz w:val="24"/>
              </w:rPr>
              <w:t> </w:t>
            </w:r>
          </w:p>
        </w:tc>
      </w:tr>
      <w:tr w:rsidR="009102A1" w:rsidRPr="00CF0FF7" w:rsidTr="00D8187B">
        <w:trPr>
          <w:tblCellSpacing w:w="0" w:type="dxa"/>
          <w:jc w:val="center"/>
        </w:trPr>
        <w:tc>
          <w:tcPr>
            <w:tcW w:w="2545" w:type="dxa"/>
            <w:vAlign w:val="center"/>
          </w:tcPr>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经营范围</w:t>
            </w:r>
          </w:p>
        </w:tc>
        <w:tc>
          <w:tcPr>
            <w:tcW w:w="7040" w:type="dxa"/>
            <w:gridSpan w:val="6"/>
            <w:vAlign w:val="center"/>
          </w:tcPr>
          <w:p w:rsidR="009102A1" w:rsidRPr="00D24F23" w:rsidRDefault="009102A1" w:rsidP="000E172E">
            <w:pPr>
              <w:widowControl/>
              <w:spacing w:line="432" w:lineRule="auto"/>
              <w:jc w:val="left"/>
              <w:rPr>
                <w:rFonts w:ascii="仿宋" w:eastAsia="仿宋" w:hAnsi="仿宋" w:cs="Arial"/>
                <w:kern w:val="0"/>
                <w:sz w:val="18"/>
                <w:szCs w:val="18"/>
              </w:rPr>
            </w:pPr>
            <w:r w:rsidRPr="00D24F23">
              <w:rPr>
                <w:rFonts w:ascii="仿宋" w:eastAsia="仿宋" w:hAnsi="仿宋" w:cs="Arial"/>
                <w:kern w:val="0"/>
                <w:sz w:val="18"/>
                <w:szCs w:val="18"/>
              </w:rPr>
              <w:t xml:space="preserve">　　</w:t>
            </w:r>
          </w:p>
        </w:tc>
      </w:tr>
      <w:tr w:rsidR="009102A1" w:rsidRPr="00CF0FF7" w:rsidTr="00D8187B">
        <w:trPr>
          <w:tblCellSpacing w:w="0" w:type="dxa"/>
          <w:jc w:val="center"/>
        </w:trPr>
        <w:tc>
          <w:tcPr>
            <w:tcW w:w="2545" w:type="dxa"/>
            <w:vAlign w:val="center"/>
          </w:tcPr>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研发领域</w:t>
            </w:r>
          </w:p>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（可多选）</w:t>
            </w:r>
          </w:p>
        </w:tc>
        <w:tc>
          <w:tcPr>
            <w:tcW w:w="7040" w:type="dxa"/>
            <w:gridSpan w:val="6"/>
            <w:vAlign w:val="center"/>
          </w:tcPr>
          <w:p w:rsidR="009102A1" w:rsidRDefault="009102A1" w:rsidP="000E172E">
            <w:pPr>
              <w:widowControl/>
              <w:spacing w:line="432" w:lineRule="auto"/>
              <w:jc w:val="left"/>
              <w:rPr>
                <w:rFonts w:ascii="仿宋" w:eastAsia="仿宋" w:hAnsi="仿宋" w:cs="Arial"/>
                <w:bCs/>
                <w:kern w:val="0"/>
                <w:sz w:val="24"/>
              </w:rPr>
            </w:pPr>
            <w:r w:rsidRPr="00D24F23">
              <w:rPr>
                <w:rFonts w:ascii="仿宋" w:eastAsia="仿宋" w:hAnsi="仿宋" w:cs="Arial"/>
                <w:bCs/>
                <w:kern w:val="0"/>
                <w:sz w:val="24"/>
              </w:rPr>
              <w:t>□电子 □生物医药 □新能源 □新材料 □环保 □汽车 □化工</w:t>
            </w:r>
          </w:p>
          <w:p w:rsidR="009102A1" w:rsidRPr="00D24F23" w:rsidRDefault="009102A1" w:rsidP="000E172E">
            <w:pPr>
              <w:widowControl/>
              <w:spacing w:line="432" w:lineRule="auto"/>
              <w:jc w:val="left"/>
              <w:rPr>
                <w:rFonts w:ascii="仿宋" w:eastAsia="仿宋" w:hAnsi="仿宋" w:cs="Arial"/>
                <w:kern w:val="0"/>
                <w:sz w:val="18"/>
                <w:szCs w:val="18"/>
              </w:rPr>
            </w:pPr>
            <w:r w:rsidRPr="00D24F23">
              <w:rPr>
                <w:rFonts w:ascii="仿宋" w:eastAsia="仿宋" w:hAnsi="仿宋" w:cs="Arial"/>
                <w:bCs/>
                <w:kern w:val="0"/>
                <w:sz w:val="24"/>
              </w:rPr>
              <w:t>□农业 □软件开发 □专用设备 □轻工 □其他</w:t>
            </w:r>
            <w:r w:rsidRPr="00D24F23">
              <w:rPr>
                <w:rFonts w:ascii="仿宋" w:eastAsia="仿宋" w:hAnsi="仿宋" w:cs="Arial"/>
                <w:bCs/>
                <w:kern w:val="0"/>
                <w:sz w:val="24"/>
                <w:u w:val="single"/>
              </w:rPr>
              <w:t xml:space="preserve">　</w:t>
            </w:r>
            <w:r w:rsidRPr="00D24F23">
              <w:rPr>
                <w:rFonts w:eastAsia="宋体" w:cs="宋体" w:hint="eastAsia"/>
                <w:bCs/>
                <w:kern w:val="0"/>
                <w:sz w:val="24"/>
                <w:u w:val="single"/>
              </w:rPr>
              <w:t> </w:t>
            </w:r>
            <w:r w:rsidRPr="00D24F23">
              <w:rPr>
                <w:rFonts w:ascii="仿宋" w:eastAsia="仿宋" w:hAnsi="仿宋" w:cs="Arial"/>
                <w:bCs/>
                <w:kern w:val="0"/>
                <w:sz w:val="24"/>
                <w:u w:val="single"/>
              </w:rPr>
              <w:t xml:space="preserve"> 　　</w:t>
            </w:r>
            <w:proofErr w:type="gramStart"/>
            <w:r w:rsidRPr="00D24F23">
              <w:rPr>
                <w:rFonts w:ascii="仿宋" w:eastAsia="仿宋" w:hAnsi="仿宋" w:cs="Arial"/>
                <w:bCs/>
                <w:kern w:val="0"/>
                <w:sz w:val="24"/>
                <w:u w:val="single"/>
              </w:rPr>
              <w:t xml:space="preserve">　</w:t>
            </w:r>
            <w:proofErr w:type="gramEnd"/>
          </w:p>
        </w:tc>
      </w:tr>
      <w:tr w:rsidR="009102A1" w:rsidRPr="00CF0FF7" w:rsidTr="00D8187B">
        <w:trPr>
          <w:tblCellSpacing w:w="0" w:type="dxa"/>
          <w:jc w:val="center"/>
        </w:trPr>
        <w:tc>
          <w:tcPr>
            <w:tcW w:w="2545" w:type="dxa"/>
            <w:vAlign w:val="center"/>
          </w:tcPr>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bCs/>
                <w:kern w:val="0"/>
                <w:sz w:val="24"/>
              </w:rPr>
              <w:t>投资总额/</w:t>
            </w:r>
            <w:proofErr w:type="gramStart"/>
            <w:r w:rsidRPr="00D24F23">
              <w:rPr>
                <w:rFonts w:ascii="仿宋" w:eastAsia="仿宋" w:hAnsi="仿宋" w:cs="Arial"/>
                <w:bCs/>
                <w:kern w:val="0"/>
                <w:sz w:val="24"/>
              </w:rPr>
              <w:t>研发总</w:t>
            </w:r>
            <w:proofErr w:type="gramEnd"/>
            <w:r w:rsidRPr="00D24F23">
              <w:rPr>
                <w:rFonts w:ascii="仿宋" w:eastAsia="仿宋" w:hAnsi="仿宋" w:cs="Arial"/>
                <w:bCs/>
                <w:kern w:val="0"/>
                <w:sz w:val="24"/>
              </w:rPr>
              <w:t>投入（万美元）</w:t>
            </w:r>
          </w:p>
        </w:tc>
        <w:tc>
          <w:tcPr>
            <w:tcW w:w="1639" w:type="dxa"/>
            <w:vAlign w:val="center"/>
          </w:tcPr>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18"/>
                <w:szCs w:val="18"/>
              </w:rPr>
              <w:t xml:space="preserve">　　</w:t>
            </w:r>
          </w:p>
        </w:tc>
        <w:tc>
          <w:tcPr>
            <w:tcW w:w="2552" w:type="dxa"/>
            <w:gridSpan w:val="3"/>
            <w:vAlign w:val="center"/>
          </w:tcPr>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专职研究与试验</w:t>
            </w:r>
          </w:p>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18"/>
                <w:szCs w:val="18"/>
              </w:rPr>
              <w:t xml:space="preserve">　　</w:t>
            </w:r>
            <w:r w:rsidRPr="00D24F23">
              <w:rPr>
                <w:rFonts w:ascii="仿宋" w:eastAsia="仿宋" w:hAnsi="仿宋" w:cs="Arial"/>
                <w:kern w:val="0"/>
                <w:sz w:val="24"/>
              </w:rPr>
              <w:t>发展人员人数</w:t>
            </w:r>
          </w:p>
        </w:tc>
        <w:tc>
          <w:tcPr>
            <w:tcW w:w="2849" w:type="dxa"/>
            <w:gridSpan w:val="2"/>
            <w:vAlign w:val="center"/>
          </w:tcPr>
          <w:p w:rsidR="009102A1" w:rsidRPr="00D24F23" w:rsidRDefault="009102A1" w:rsidP="000E172E">
            <w:pPr>
              <w:widowControl/>
              <w:spacing w:line="432" w:lineRule="auto"/>
              <w:jc w:val="left"/>
              <w:rPr>
                <w:rFonts w:ascii="仿宋" w:eastAsia="仿宋" w:hAnsi="仿宋" w:cs="Arial"/>
                <w:kern w:val="0"/>
                <w:sz w:val="18"/>
                <w:szCs w:val="18"/>
              </w:rPr>
            </w:pPr>
            <w:r w:rsidRPr="00D24F23">
              <w:rPr>
                <w:rFonts w:ascii="仿宋" w:eastAsia="仿宋" w:hAnsi="仿宋" w:cs="Arial"/>
                <w:kern w:val="0"/>
                <w:sz w:val="18"/>
                <w:szCs w:val="18"/>
              </w:rPr>
              <w:t xml:space="preserve">　　</w:t>
            </w:r>
          </w:p>
        </w:tc>
      </w:tr>
      <w:tr w:rsidR="009102A1" w:rsidRPr="00CF0FF7" w:rsidTr="00D8187B">
        <w:trPr>
          <w:trHeight w:val="929"/>
          <w:tblCellSpacing w:w="0" w:type="dxa"/>
          <w:jc w:val="center"/>
        </w:trPr>
        <w:tc>
          <w:tcPr>
            <w:tcW w:w="2545" w:type="dxa"/>
            <w:vAlign w:val="center"/>
          </w:tcPr>
          <w:p w:rsidR="009102A1" w:rsidRDefault="009102A1" w:rsidP="000E172E">
            <w:pPr>
              <w:widowControl/>
              <w:spacing w:line="432" w:lineRule="auto"/>
              <w:jc w:val="center"/>
              <w:rPr>
                <w:rFonts w:ascii="仿宋" w:eastAsia="仿宋" w:hAnsi="仿宋" w:cs="Arial"/>
                <w:kern w:val="0"/>
                <w:sz w:val="24"/>
              </w:rPr>
            </w:pPr>
            <w:r w:rsidRPr="00D24F23">
              <w:rPr>
                <w:rFonts w:ascii="仿宋" w:eastAsia="仿宋" w:hAnsi="仿宋" w:cs="Arial"/>
                <w:kern w:val="0"/>
                <w:sz w:val="24"/>
              </w:rPr>
              <w:t>研发经费年支出额</w:t>
            </w:r>
          </w:p>
          <w:p w:rsidR="009102A1" w:rsidRPr="00D24F23" w:rsidRDefault="009102A1" w:rsidP="000E172E">
            <w:pPr>
              <w:widowControl/>
              <w:spacing w:line="432" w:lineRule="auto"/>
              <w:jc w:val="center"/>
              <w:rPr>
                <w:rFonts w:ascii="仿宋" w:eastAsia="仿宋" w:hAnsi="仿宋" w:cs="Arial"/>
                <w:kern w:val="0"/>
                <w:sz w:val="18"/>
                <w:szCs w:val="18"/>
              </w:rPr>
            </w:pPr>
            <w:r w:rsidRPr="00D24F23">
              <w:rPr>
                <w:rFonts w:ascii="仿宋" w:eastAsia="仿宋" w:hAnsi="仿宋" w:cs="Arial"/>
                <w:kern w:val="0"/>
                <w:sz w:val="24"/>
              </w:rPr>
              <w:t>（万元）</w:t>
            </w:r>
          </w:p>
        </w:tc>
        <w:tc>
          <w:tcPr>
            <w:tcW w:w="1639" w:type="dxa"/>
            <w:vAlign w:val="center"/>
          </w:tcPr>
          <w:p w:rsidR="009102A1" w:rsidRPr="00D24F23" w:rsidRDefault="009102A1" w:rsidP="000E172E">
            <w:pPr>
              <w:widowControl/>
              <w:spacing w:line="432" w:lineRule="auto"/>
              <w:jc w:val="left"/>
              <w:rPr>
                <w:rFonts w:ascii="仿宋" w:eastAsia="仿宋" w:hAnsi="仿宋" w:cs="Arial"/>
                <w:kern w:val="0"/>
                <w:sz w:val="18"/>
                <w:szCs w:val="18"/>
              </w:rPr>
            </w:pPr>
          </w:p>
        </w:tc>
        <w:tc>
          <w:tcPr>
            <w:tcW w:w="2552" w:type="dxa"/>
            <w:gridSpan w:val="3"/>
            <w:vAlign w:val="center"/>
          </w:tcPr>
          <w:p w:rsidR="009102A1" w:rsidRPr="00D24F23" w:rsidRDefault="009102A1" w:rsidP="000E172E">
            <w:pPr>
              <w:widowControl/>
              <w:spacing w:line="432" w:lineRule="auto"/>
              <w:jc w:val="center"/>
              <w:rPr>
                <w:rFonts w:ascii="仿宋" w:eastAsia="仿宋" w:hAnsi="仿宋" w:cs="Arial"/>
                <w:kern w:val="0"/>
                <w:sz w:val="18"/>
                <w:szCs w:val="18"/>
              </w:rPr>
            </w:pPr>
            <w:r w:rsidRPr="00057528">
              <w:rPr>
                <w:rFonts w:ascii="仿宋" w:eastAsia="仿宋" w:hAnsi="仿宋" w:cs="Arial" w:hint="eastAsia"/>
                <w:kern w:val="0"/>
                <w:sz w:val="24"/>
              </w:rPr>
              <w:t>已缴纳税金（元）</w:t>
            </w:r>
          </w:p>
        </w:tc>
        <w:tc>
          <w:tcPr>
            <w:tcW w:w="2849" w:type="dxa"/>
            <w:gridSpan w:val="2"/>
            <w:vAlign w:val="center"/>
          </w:tcPr>
          <w:p w:rsidR="009102A1" w:rsidRPr="00D24F23" w:rsidRDefault="009102A1" w:rsidP="000E172E">
            <w:pPr>
              <w:widowControl/>
              <w:spacing w:line="432" w:lineRule="auto"/>
              <w:jc w:val="left"/>
              <w:rPr>
                <w:rFonts w:ascii="仿宋" w:eastAsia="仿宋" w:hAnsi="仿宋" w:cs="Arial"/>
                <w:kern w:val="0"/>
                <w:sz w:val="18"/>
                <w:szCs w:val="18"/>
              </w:rPr>
            </w:pPr>
          </w:p>
        </w:tc>
      </w:tr>
      <w:tr w:rsidR="009102A1" w:rsidRPr="00CF0FF7" w:rsidTr="00D8187B">
        <w:trPr>
          <w:tblCellSpacing w:w="0" w:type="dxa"/>
          <w:jc w:val="center"/>
        </w:trPr>
        <w:tc>
          <w:tcPr>
            <w:tcW w:w="2545" w:type="dxa"/>
            <w:vMerge w:val="restart"/>
            <w:vAlign w:val="center"/>
          </w:tcPr>
          <w:p w:rsidR="009102A1"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p>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24"/>
              </w:rPr>
              <w:t>累计采购设备原值</w:t>
            </w:r>
          </w:p>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（万元）</w:t>
            </w:r>
          </w:p>
        </w:tc>
        <w:tc>
          <w:tcPr>
            <w:tcW w:w="1639" w:type="dxa"/>
            <w:vAlign w:val="center"/>
          </w:tcPr>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进口设备</w:t>
            </w:r>
          </w:p>
        </w:tc>
        <w:tc>
          <w:tcPr>
            <w:tcW w:w="5401" w:type="dxa"/>
            <w:gridSpan w:val="5"/>
            <w:vAlign w:val="center"/>
          </w:tcPr>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18"/>
                <w:szCs w:val="18"/>
              </w:rPr>
              <w:t xml:space="preserve">　　</w:t>
            </w:r>
          </w:p>
        </w:tc>
      </w:tr>
      <w:tr w:rsidR="009102A1" w:rsidRPr="00CF0FF7" w:rsidTr="00D8187B">
        <w:trPr>
          <w:tblCellSpacing w:w="0" w:type="dxa"/>
          <w:jc w:val="center"/>
        </w:trPr>
        <w:tc>
          <w:tcPr>
            <w:tcW w:w="0" w:type="auto"/>
            <w:vMerge/>
            <w:vAlign w:val="center"/>
          </w:tcPr>
          <w:p w:rsidR="009102A1" w:rsidRPr="00CF0FF7" w:rsidRDefault="009102A1" w:rsidP="000E172E">
            <w:pPr>
              <w:widowControl/>
              <w:jc w:val="left"/>
              <w:rPr>
                <w:rFonts w:ascii="仿宋" w:eastAsia="仿宋" w:hAnsi="仿宋" w:cs="Arial"/>
                <w:kern w:val="0"/>
                <w:sz w:val="18"/>
                <w:szCs w:val="18"/>
              </w:rPr>
            </w:pPr>
          </w:p>
        </w:tc>
        <w:tc>
          <w:tcPr>
            <w:tcW w:w="1639" w:type="dxa"/>
            <w:vAlign w:val="center"/>
          </w:tcPr>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24"/>
              </w:rPr>
              <w:t>采购国产设备</w:t>
            </w:r>
          </w:p>
        </w:tc>
        <w:tc>
          <w:tcPr>
            <w:tcW w:w="5401" w:type="dxa"/>
            <w:gridSpan w:val="5"/>
            <w:vAlign w:val="center"/>
          </w:tcPr>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18"/>
                <w:szCs w:val="18"/>
              </w:rPr>
              <w:t xml:space="preserve">　　</w:t>
            </w:r>
          </w:p>
        </w:tc>
      </w:tr>
      <w:tr w:rsidR="009102A1" w:rsidRPr="00CF0FF7" w:rsidTr="00D8187B">
        <w:trPr>
          <w:tblCellSpacing w:w="0" w:type="dxa"/>
          <w:jc w:val="center"/>
        </w:trPr>
        <w:tc>
          <w:tcPr>
            <w:tcW w:w="0" w:type="auto"/>
            <w:vMerge/>
            <w:vAlign w:val="center"/>
          </w:tcPr>
          <w:p w:rsidR="009102A1" w:rsidRPr="00CF0FF7" w:rsidRDefault="009102A1" w:rsidP="000E172E">
            <w:pPr>
              <w:widowControl/>
              <w:jc w:val="left"/>
              <w:rPr>
                <w:rFonts w:ascii="仿宋" w:eastAsia="仿宋" w:hAnsi="仿宋" w:cs="Arial"/>
                <w:kern w:val="0"/>
                <w:sz w:val="18"/>
                <w:szCs w:val="18"/>
              </w:rPr>
            </w:pPr>
          </w:p>
        </w:tc>
        <w:tc>
          <w:tcPr>
            <w:tcW w:w="1639" w:type="dxa"/>
            <w:vAlign w:val="center"/>
          </w:tcPr>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总计</w:t>
            </w:r>
          </w:p>
        </w:tc>
        <w:tc>
          <w:tcPr>
            <w:tcW w:w="5401" w:type="dxa"/>
            <w:gridSpan w:val="5"/>
            <w:vAlign w:val="center"/>
          </w:tcPr>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18"/>
                <w:szCs w:val="18"/>
              </w:rPr>
              <w:t xml:space="preserve">　　</w:t>
            </w:r>
          </w:p>
        </w:tc>
      </w:tr>
      <w:tr w:rsidR="009102A1" w:rsidRPr="00CF0FF7" w:rsidTr="00D8187B">
        <w:trPr>
          <w:trHeight w:val="276"/>
          <w:tblCellSpacing w:w="0" w:type="dxa"/>
          <w:jc w:val="center"/>
        </w:trPr>
        <w:tc>
          <w:tcPr>
            <w:tcW w:w="9585" w:type="dxa"/>
            <w:gridSpan w:val="7"/>
            <w:vAlign w:val="center"/>
          </w:tcPr>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以下由审核部门填写</w:t>
            </w:r>
          </w:p>
        </w:tc>
      </w:tr>
      <w:tr w:rsidR="009102A1" w:rsidRPr="00CF0FF7" w:rsidTr="00D8187B">
        <w:trPr>
          <w:tblCellSpacing w:w="0" w:type="dxa"/>
          <w:jc w:val="center"/>
        </w:trPr>
        <w:tc>
          <w:tcPr>
            <w:tcW w:w="2545" w:type="dxa"/>
            <w:vAlign w:val="center"/>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审核意见</w:t>
            </w:r>
          </w:p>
        </w:tc>
        <w:tc>
          <w:tcPr>
            <w:tcW w:w="5287" w:type="dxa"/>
            <w:gridSpan w:val="5"/>
            <w:vAlign w:val="center"/>
          </w:tcPr>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kern w:val="0"/>
                <w:sz w:val="24"/>
              </w:rPr>
              <w:t> </w:t>
            </w:r>
          </w:p>
        </w:tc>
        <w:tc>
          <w:tcPr>
            <w:tcW w:w="1753" w:type="dxa"/>
            <w:vAlign w:val="center"/>
          </w:tcPr>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 通过</w:t>
            </w:r>
          </w:p>
          <w:p w:rsidR="009102A1" w:rsidRPr="00CF0FF7" w:rsidRDefault="009102A1" w:rsidP="000E172E">
            <w:pPr>
              <w:widowControl/>
              <w:spacing w:line="432" w:lineRule="auto"/>
              <w:jc w:val="left"/>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 未通过</w:t>
            </w:r>
          </w:p>
        </w:tc>
      </w:tr>
      <w:tr w:rsidR="009102A1" w:rsidRPr="00CF0FF7" w:rsidTr="00D8187B">
        <w:trPr>
          <w:tblCellSpacing w:w="0" w:type="dxa"/>
          <w:jc w:val="center"/>
        </w:trPr>
        <w:tc>
          <w:tcPr>
            <w:tcW w:w="2545" w:type="dxa"/>
            <w:vMerge w:val="restart"/>
            <w:vAlign w:val="center"/>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各部门签字</w:t>
            </w:r>
          </w:p>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lastRenderedPageBreak/>
              <w:t xml:space="preserve">　　</w:t>
            </w:r>
            <w:r w:rsidRPr="00CF0FF7">
              <w:rPr>
                <w:rFonts w:ascii="仿宋" w:eastAsia="仿宋" w:hAnsi="仿宋" w:cs="Arial"/>
                <w:kern w:val="0"/>
                <w:sz w:val="24"/>
              </w:rPr>
              <w:t>（盖章）</w:t>
            </w:r>
          </w:p>
        </w:tc>
        <w:tc>
          <w:tcPr>
            <w:tcW w:w="1639" w:type="dxa"/>
            <w:vAlign w:val="center"/>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lastRenderedPageBreak/>
              <w:t xml:space="preserve">　　</w:t>
            </w:r>
            <w:r w:rsidRPr="00CF0FF7">
              <w:rPr>
                <w:rFonts w:ascii="仿宋" w:eastAsia="仿宋" w:hAnsi="仿宋" w:cs="Arial"/>
                <w:kern w:val="0"/>
                <w:sz w:val="24"/>
              </w:rPr>
              <w:t>商务</w:t>
            </w:r>
          </w:p>
        </w:tc>
        <w:tc>
          <w:tcPr>
            <w:tcW w:w="1851" w:type="dxa"/>
            <w:gridSpan w:val="2"/>
            <w:vAlign w:val="center"/>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财政</w:t>
            </w:r>
          </w:p>
        </w:tc>
        <w:tc>
          <w:tcPr>
            <w:tcW w:w="1797" w:type="dxa"/>
            <w:gridSpan w:val="2"/>
            <w:vAlign w:val="center"/>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海关</w:t>
            </w:r>
          </w:p>
        </w:tc>
        <w:tc>
          <w:tcPr>
            <w:tcW w:w="1753" w:type="dxa"/>
            <w:vAlign w:val="center"/>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kern w:val="0"/>
                <w:sz w:val="24"/>
              </w:rPr>
              <w:t>税务</w:t>
            </w:r>
          </w:p>
        </w:tc>
      </w:tr>
      <w:tr w:rsidR="009102A1" w:rsidRPr="00CF0FF7" w:rsidTr="00D8187B">
        <w:trPr>
          <w:tblCellSpacing w:w="0" w:type="dxa"/>
          <w:jc w:val="center"/>
        </w:trPr>
        <w:tc>
          <w:tcPr>
            <w:tcW w:w="0" w:type="auto"/>
            <w:vMerge/>
            <w:vAlign w:val="center"/>
          </w:tcPr>
          <w:p w:rsidR="009102A1" w:rsidRPr="00CF0FF7" w:rsidRDefault="009102A1" w:rsidP="000E172E">
            <w:pPr>
              <w:widowControl/>
              <w:jc w:val="left"/>
              <w:rPr>
                <w:rFonts w:ascii="仿宋" w:eastAsia="仿宋" w:hAnsi="仿宋" w:cs="Arial"/>
                <w:kern w:val="0"/>
                <w:sz w:val="18"/>
                <w:szCs w:val="18"/>
              </w:rPr>
            </w:pPr>
          </w:p>
        </w:tc>
        <w:tc>
          <w:tcPr>
            <w:tcW w:w="1639" w:type="dxa"/>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kern w:val="0"/>
                <w:sz w:val="24"/>
              </w:rPr>
              <w:t> </w:t>
            </w:r>
          </w:p>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kern w:val="0"/>
                <w:sz w:val="24"/>
              </w:rPr>
              <w:t> </w:t>
            </w:r>
          </w:p>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b/>
                <w:bCs/>
                <w:kern w:val="0"/>
                <w:sz w:val="24"/>
              </w:rPr>
              <w:t>年月日</w:t>
            </w:r>
          </w:p>
        </w:tc>
        <w:tc>
          <w:tcPr>
            <w:tcW w:w="1851" w:type="dxa"/>
            <w:gridSpan w:val="2"/>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kern w:val="0"/>
                <w:sz w:val="24"/>
              </w:rPr>
              <w:t> </w:t>
            </w:r>
          </w:p>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kern w:val="0"/>
                <w:sz w:val="24"/>
              </w:rPr>
              <w:t> </w:t>
            </w:r>
          </w:p>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b/>
                <w:bCs/>
                <w:kern w:val="0"/>
                <w:sz w:val="24"/>
              </w:rPr>
              <w:t> </w:t>
            </w:r>
            <w:r w:rsidRPr="00CF0FF7">
              <w:rPr>
                <w:rFonts w:ascii="仿宋" w:eastAsia="仿宋" w:hAnsi="仿宋" w:cs="Arial"/>
                <w:b/>
                <w:bCs/>
                <w:kern w:val="0"/>
                <w:sz w:val="24"/>
              </w:rPr>
              <w:t>年月日</w:t>
            </w:r>
          </w:p>
        </w:tc>
        <w:tc>
          <w:tcPr>
            <w:tcW w:w="1797" w:type="dxa"/>
            <w:gridSpan w:val="2"/>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kern w:val="0"/>
                <w:sz w:val="24"/>
              </w:rPr>
              <w:t> </w:t>
            </w:r>
          </w:p>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kern w:val="0"/>
                <w:sz w:val="24"/>
              </w:rPr>
              <w:t> </w:t>
            </w:r>
          </w:p>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b/>
                <w:bCs/>
                <w:kern w:val="0"/>
                <w:sz w:val="24"/>
              </w:rPr>
              <w:t> </w:t>
            </w:r>
            <w:r w:rsidRPr="00CF0FF7">
              <w:rPr>
                <w:rFonts w:ascii="仿宋" w:eastAsia="仿宋" w:hAnsi="仿宋" w:cs="Arial"/>
                <w:b/>
                <w:bCs/>
                <w:kern w:val="0"/>
                <w:sz w:val="24"/>
              </w:rPr>
              <w:t>年月日</w:t>
            </w:r>
          </w:p>
        </w:tc>
        <w:tc>
          <w:tcPr>
            <w:tcW w:w="1753" w:type="dxa"/>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kern w:val="0"/>
                <w:sz w:val="24"/>
              </w:rPr>
              <w:t> </w:t>
            </w:r>
          </w:p>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kern w:val="0"/>
                <w:sz w:val="24"/>
              </w:rPr>
              <w:t> </w:t>
            </w:r>
          </w:p>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eastAsia="宋体" w:cs="宋体" w:hint="eastAsia"/>
                <w:b/>
                <w:bCs/>
                <w:kern w:val="0"/>
                <w:sz w:val="24"/>
              </w:rPr>
              <w:t> </w:t>
            </w:r>
            <w:r w:rsidRPr="00CF0FF7">
              <w:rPr>
                <w:rFonts w:ascii="仿宋" w:eastAsia="仿宋" w:hAnsi="仿宋" w:cs="Arial"/>
                <w:b/>
                <w:bCs/>
                <w:kern w:val="0"/>
                <w:sz w:val="24"/>
              </w:rPr>
              <w:t>年月日</w:t>
            </w:r>
          </w:p>
        </w:tc>
      </w:tr>
      <w:tr w:rsidR="009102A1" w:rsidRPr="00CF0FF7" w:rsidTr="00D8187B">
        <w:trPr>
          <w:tblCellSpacing w:w="0" w:type="dxa"/>
          <w:jc w:val="center"/>
        </w:trPr>
        <w:tc>
          <w:tcPr>
            <w:tcW w:w="2545" w:type="dxa"/>
            <w:vAlign w:val="center"/>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lastRenderedPageBreak/>
              <w:t xml:space="preserve">　　</w:t>
            </w:r>
            <w:r w:rsidRPr="00CF0FF7">
              <w:rPr>
                <w:rFonts w:ascii="仿宋" w:eastAsia="仿宋" w:hAnsi="仿宋" w:cs="Arial"/>
                <w:kern w:val="0"/>
                <w:sz w:val="24"/>
              </w:rPr>
              <w:t>公告日期</w:t>
            </w:r>
          </w:p>
        </w:tc>
        <w:tc>
          <w:tcPr>
            <w:tcW w:w="7040" w:type="dxa"/>
            <w:gridSpan w:val="6"/>
            <w:vAlign w:val="center"/>
          </w:tcPr>
          <w:p w:rsidR="009102A1" w:rsidRPr="00CF0FF7" w:rsidRDefault="009102A1" w:rsidP="000E172E">
            <w:pPr>
              <w:widowControl/>
              <w:spacing w:line="432" w:lineRule="auto"/>
              <w:jc w:val="center"/>
              <w:rPr>
                <w:rFonts w:ascii="仿宋" w:eastAsia="仿宋" w:hAnsi="仿宋" w:cs="Arial"/>
                <w:kern w:val="0"/>
                <w:sz w:val="18"/>
                <w:szCs w:val="18"/>
              </w:rPr>
            </w:pPr>
            <w:r w:rsidRPr="00CF0FF7">
              <w:rPr>
                <w:rFonts w:ascii="仿宋" w:eastAsia="仿宋" w:hAnsi="仿宋" w:cs="Arial"/>
                <w:kern w:val="0"/>
                <w:sz w:val="18"/>
                <w:szCs w:val="18"/>
              </w:rPr>
              <w:t xml:space="preserve">　　</w:t>
            </w:r>
            <w:r w:rsidRPr="00CF0FF7">
              <w:rPr>
                <w:rFonts w:ascii="仿宋" w:eastAsia="仿宋" w:hAnsi="仿宋" w:cs="Arial"/>
                <w:b/>
                <w:bCs/>
                <w:kern w:val="0"/>
                <w:sz w:val="24"/>
              </w:rPr>
              <w:t xml:space="preserve">年 </w:t>
            </w:r>
            <w:r w:rsidRPr="00CF0FF7">
              <w:rPr>
                <w:rFonts w:eastAsia="宋体" w:cs="宋体" w:hint="eastAsia"/>
                <w:b/>
                <w:bCs/>
                <w:kern w:val="0"/>
                <w:sz w:val="24"/>
              </w:rPr>
              <w:t> </w:t>
            </w:r>
            <w:r w:rsidRPr="00CF0FF7">
              <w:rPr>
                <w:rFonts w:ascii="仿宋" w:eastAsia="仿宋" w:hAnsi="仿宋" w:cs="Arial"/>
                <w:b/>
                <w:bCs/>
                <w:kern w:val="0"/>
                <w:sz w:val="24"/>
              </w:rPr>
              <w:t xml:space="preserve">　月 　</w:t>
            </w:r>
            <w:r w:rsidRPr="00CF0FF7">
              <w:rPr>
                <w:rFonts w:eastAsia="宋体" w:cs="宋体" w:hint="eastAsia"/>
                <w:b/>
                <w:bCs/>
                <w:kern w:val="0"/>
                <w:sz w:val="24"/>
              </w:rPr>
              <w:t> </w:t>
            </w:r>
            <w:r w:rsidRPr="00CF0FF7">
              <w:rPr>
                <w:rFonts w:ascii="仿宋" w:eastAsia="仿宋" w:hAnsi="仿宋" w:cs="Arial"/>
                <w:b/>
                <w:bCs/>
                <w:kern w:val="0"/>
                <w:sz w:val="24"/>
              </w:rPr>
              <w:t>日</w:t>
            </w:r>
          </w:p>
        </w:tc>
      </w:tr>
    </w:tbl>
    <w:p w:rsidR="009102A1" w:rsidRDefault="009102A1" w:rsidP="009102A1">
      <w:pPr>
        <w:widowControl/>
        <w:spacing w:line="432" w:lineRule="auto"/>
        <w:jc w:val="left"/>
        <w:rPr>
          <w:rFonts w:ascii="仿宋" w:eastAsia="仿宋" w:hAnsi="仿宋" w:cs="Arial"/>
          <w:kern w:val="0"/>
          <w:sz w:val="24"/>
        </w:rPr>
      </w:pPr>
      <w:r w:rsidRPr="00CF0FF7">
        <w:rPr>
          <w:rFonts w:ascii="仿宋" w:eastAsia="仿宋" w:hAnsi="仿宋" w:cs="Arial"/>
          <w:kern w:val="0"/>
          <w:sz w:val="24"/>
        </w:rPr>
        <w:t>注：</w:t>
      </w:r>
    </w:p>
    <w:p w:rsidR="009102A1" w:rsidRPr="00057528" w:rsidRDefault="009102A1" w:rsidP="009102A1">
      <w:pPr>
        <w:widowControl/>
        <w:spacing w:line="432" w:lineRule="auto"/>
        <w:jc w:val="left"/>
        <w:rPr>
          <w:rFonts w:ascii="仿宋" w:eastAsia="仿宋" w:hAnsi="仿宋" w:cs="Arial"/>
          <w:kern w:val="0"/>
          <w:sz w:val="24"/>
        </w:rPr>
      </w:pPr>
      <w:r>
        <w:rPr>
          <w:rFonts w:ascii="仿宋" w:eastAsia="仿宋" w:hAnsi="仿宋" w:cs="Arial" w:hint="eastAsia"/>
          <w:kern w:val="0"/>
          <w:sz w:val="24"/>
        </w:rPr>
        <w:t>1.</w:t>
      </w:r>
      <w:r w:rsidRPr="00057528">
        <w:rPr>
          <w:rFonts w:ascii="仿宋" w:eastAsia="仿宋" w:hAnsi="仿宋" w:cs="Arial"/>
          <w:kern w:val="0"/>
          <w:sz w:val="24"/>
        </w:rPr>
        <w:t>外资研发中心为分公司或内设机构的，企业名称和组织机构代码</w:t>
      </w:r>
      <w:r>
        <w:rPr>
          <w:rFonts w:ascii="仿宋" w:eastAsia="仿宋" w:hAnsi="仿宋" w:cs="Arial" w:hint="eastAsia"/>
          <w:kern w:val="0"/>
          <w:sz w:val="24"/>
        </w:rPr>
        <w:t>/统一社会信用代码</w:t>
      </w:r>
      <w:r w:rsidRPr="00057528">
        <w:rPr>
          <w:rFonts w:ascii="仿宋" w:eastAsia="仿宋" w:hAnsi="仿宋" w:cs="Arial"/>
          <w:kern w:val="0"/>
          <w:sz w:val="24"/>
        </w:rPr>
        <w:t>均填写其所在外商投资企业</w:t>
      </w:r>
      <w:r w:rsidRPr="00057528">
        <w:rPr>
          <w:rFonts w:ascii="仿宋" w:eastAsia="仿宋" w:hAnsi="仿宋" w:cs="Arial" w:hint="eastAsia"/>
          <w:kern w:val="0"/>
          <w:sz w:val="24"/>
        </w:rPr>
        <w:t>。</w:t>
      </w:r>
    </w:p>
    <w:p w:rsidR="009102A1" w:rsidRPr="00057528" w:rsidRDefault="009102A1" w:rsidP="009102A1">
      <w:pPr>
        <w:widowControl/>
        <w:spacing w:line="432" w:lineRule="auto"/>
        <w:jc w:val="left"/>
        <w:rPr>
          <w:rFonts w:ascii="仿宋" w:eastAsia="仿宋" w:hAnsi="仿宋" w:cs="Arial"/>
          <w:kern w:val="0"/>
          <w:sz w:val="24"/>
        </w:rPr>
      </w:pPr>
      <w:r w:rsidRPr="00DB7122">
        <w:rPr>
          <w:rFonts w:ascii="仿宋" w:eastAsia="仿宋" w:hAnsi="仿宋" w:cs="Arial" w:hint="eastAsia"/>
          <w:kern w:val="0"/>
          <w:sz w:val="24"/>
        </w:rPr>
        <w:t>2.</w:t>
      </w:r>
      <w:r w:rsidRPr="00057528">
        <w:rPr>
          <w:rFonts w:ascii="仿宋" w:eastAsia="仿宋" w:hAnsi="仿宋" w:cs="Arial"/>
          <w:kern w:val="0"/>
          <w:sz w:val="24"/>
        </w:rPr>
        <w:t>币种以表内标注为准，金额根据当年人民币汇率平均价计算</w:t>
      </w:r>
      <w:r w:rsidRPr="00057528">
        <w:rPr>
          <w:rFonts w:ascii="仿宋" w:eastAsia="仿宋" w:hAnsi="仿宋" w:cs="Arial" w:hint="eastAsia"/>
          <w:kern w:val="0"/>
          <w:sz w:val="24"/>
        </w:rPr>
        <w:t>。</w:t>
      </w:r>
    </w:p>
    <w:p w:rsidR="009102A1" w:rsidRPr="000B6E4D" w:rsidRDefault="009102A1" w:rsidP="009102A1">
      <w:pPr>
        <w:widowControl/>
        <w:spacing w:line="432" w:lineRule="auto"/>
        <w:jc w:val="left"/>
        <w:rPr>
          <w:rFonts w:ascii="仿宋" w:eastAsia="仿宋" w:hAnsi="仿宋" w:cs="Arial"/>
          <w:kern w:val="0"/>
          <w:sz w:val="24"/>
        </w:rPr>
      </w:pPr>
      <w:r>
        <w:rPr>
          <w:rFonts w:ascii="仿宋" w:eastAsia="仿宋" w:hAnsi="仿宋" w:cs="Arial" w:hint="eastAsia"/>
          <w:kern w:val="0"/>
          <w:sz w:val="24"/>
        </w:rPr>
        <w:t>3.“</w:t>
      </w:r>
      <w:r w:rsidRPr="00057528">
        <w:rPr>
          <w:rFonts w:ascii="仿宋" w:eastAsia="仿宋" w:hAnsi="仿宋" w:cs="Arial" w:hint="eastAsia"/>
          <w:kern w:val="0"/>
          <w:sz w:val="24"/>
        </w:rPr>
        <w:t>已缴纳税金</w:t>
      </w:r>
      <w:r>
        <w:rPr>
          <w:rFonts w:ascii="仿宋" w:eastAsia="仿宋" w:hAnsi="仿宋" w:cs="Arial" w:hint="eastAsia"/>
          <w:kern w:val="0"/>
          <w:sz w:val="24"/>
        </w:rPr>
        <w:t>”为自2016年1月1日起，外资研发中心采购符合条件的设备所缴纳的增值税。</w:t>
      </w:r>
    </w:p>
    <w:p w:rsidR="009102A1" w:rsidRPr="000B6E4D" w:rsidRDefault="009102A1" w:rsidP="009102A1">
      <w:pPr>
        <w:rPr>
          <w:szCs w:val="30"/>
        </w:rPr>
      </w:pPr>
    </w:p>
    <w:p w:rsidR="00B56E8E" w:rsidRDefault="00334389"/>
    <w:sectPr w:rsidR="00B56E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389" w:rsidRDefault="00334389" w:rsidP="009102A1">
      <w:r>
        <w:separator/>
      </w:r>
    </w:p>
  </w:endnote>
  <w:endnote w:type="continuationSeparator" w:id="0">
    <w:p w:rsidR="00334389" w:rsidRDefault="00334389" w:rsidP="0091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583963"/>
      <w:docPartObj>
        <w:docPartGallery w:val="Page Numbers (Bottom of Page)"/>
        <w:docPartUnique/>
      </w:docPartObj>
    </w:sdtPr>
    <w:sdtEndPr/>
    <w:sdtContent>
      <w:p w:rsidR="009102A1" w:rsidRDefault="009102A1">
        <w:pPr>
          <w:pStyle w:val="a4"/>
          <w:jc w:val="center"/>
        </w:pPr>
        <w:r>
          <w:fldChar w:fldCharType="begin"/>
        </w:r>
        <w:r>
          <w:instrText>PAGE   \* MERGEFORMAT</w:instrText>
        </w:r>
        <w:r>
          <w:fldChar w:fldCharType="separate"/>
        </w:r>
        <w:r w:rsidR="00D8187B" w:rsidRPr="00D8187B">
          <w:rPr>
            <w:noProof/>
            <w:lang w:val="zh-CN"/>
          </w:rPr>
          <w:t>2</w:t>
        </w:r>
        <w:r>
          <w:fldChar w:fldCharType="end"/>
        </w:r>
      </w:p>
    </w:sdtContent>
  </w:sdt>
  <w:p w:rsidR="009102A1" w:rsidRDefault="009102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A1" w:rsidRDefault="009102A1">
    <w:pPr>
      <w:pStyle w:val="a4"/>
      <w:jc w:val="center"/>
    </w:pPr>
    <w:r>
      <w:fldChar w:fldCharType="begin"/>
    </w:r>
    <w:r>
      <w:instrText xml:space="preserve"> PAGE   \* MERGEFORMAT </w:instrText>
    </w:r>
    <w:r>
      <w:fldChar w:fldCharType="separate"/>
    </w:r>
    <w:r w:rsidR="00D8187B" w:rsidRPr="00D8187B">
      <w:rPr>
        <w:noProof/>
        <w:lang w:val="zh-CN"/>
      </w:rPr>
      <w:t>1</w:t>
    </w:r>
    <w:r>
      <w:fldChar w:fldCharType="end"/>
    </w:r>
  </w:p>
  <w:p w:rsidR="009102A1" w:rsidRDefault="009102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389" w:rsidRDefault="00334389" w:rsidP="009102A1">
      <w:r>
        <w:separator/>
      </w:r>
    </w:p>
  </w:footnote>
  <w:footnote w:type="continuationSeparator" w:id="0">
    <w:p w:rsidR="00334389" w:rsidRDefault="00334389" w:rsidP="00910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A1" w:rsidRPr="00697991" w:rsidRDefault="009102A1" w:rsidP="001639E1">
    <w:pPr>
      <w:pStyle w:val="a3"/>
      <w:pBdr>
        <w:bottom w:val="none" w:sz="0" w:space="0" w:color="auto"/>
      </w:pBdr>
      <w:rPr>
        <w:szCs w:val="7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52"/>
    <w:rsid w:val="000A6D96"/>
    <w:rsid w:val="001B3F5A"/>
    <w:rsid w:val="00334389"/>
    <w:rsid w:val="003F2D6C"/>
    <w:rsid w:val="004B7773"/>
    <w:rsid w:val="00697752"/>
    <w:rsid w:val="00747F59"/>
    <w:rsid w:val="009102A1"/>
    <w:rsid w:val="00976371"/>
    <w:rsid w:val="00BB0FD7"/>
    <w:rsid w:val="00BF1243"/>
    <w:rsid w:val="00C20579"/>
    <w:rsid w:val="00C51A63"/>
    <w:rsid w:val="00D8187B"/>
    <w:rsid w:val="00E31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2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102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02A1"/>
    <w:rPr>
      <w:sz w:val="18"/>
      <w:szCs w:val="18"/>
    </w:rPr>
  </w:style>
  <w:style w:type="paragraph" w:styleId="a4">
    <w:name w:val="footer"/>
    <w:basedOn w:val="a"/>
    <w:link w:val="Char0"/>
    <w:uiPriority w:val="99"/>
    <w:unhideWhenUsed/>
    <w:rsid w:val="009102A1"/>
    <w:pPr>
      <w:tabs>
        <w:tab w:val="center" w:pos="4153"/>
        <w:tab w:val="right" w:pos="8306"/>
      </w:tabs>
      <w:snapToGrid w:val="0"/>
      <w:jc w:val="left"/>
    </w:pPr>
    <w:rPr>
      <w:sz w:val="18"/>
      <w:szCs w:val="18"/>
    </w:rPr>
  </w:style>
  <w:style w:type="character" w:customStyle="1" w:styleId="Char0">
    <w:name w:val="页脚 Char"/>
    <w:basedOn w:val="a0"/>
    <w:link w:val="a4"/>
    <w:uiPriority w:val="99"/>
    <w:rsid w:val="009102A1"/>
    <w:rPr>
      <w:sz w:val="18"/>
      <w:szCs w:val="18"/>
    </w:rPr>
  </w:style>
  <w:style w:type="paragraph" w:styleId="a5">
    <w:name w:val="Balloon Text"/>
    <w:basedOn w:val="a"/>
    <w:link w:val="Char1"/>
    <w:uiPriority w:val="99"/>
    <w:semiHidden/>
    <w:unhideWhenUsed/>
    <w:rsid w:val="00D8187B"/>
    <w:rPr>
      <w:sz w:val="18"/>
      <w:szCs w:val="18"/>
    </w:rPr>
  </w:style>
  <w:style w:type="character" w:customStyle="1" w:styleId="Char1">
    <w:name w:val="批注框文本 Char"/>
    <w:basedOn w:val="a0"/>
    <w:link w:val="a5"/>
    <w:uiPriority w:val="99"/>
    <w:semiHidden/>
    <w:rsid w:val="00D818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2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102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02A1"/>
    <w:rPr>
      <w:sz w:val="18"/>
      <w:szCs w:val="18"/>
    </w:rPr>
  </w:style>
  <w:style w:type="paragraph" w:styleId="a4">
    <w:name w:val="footer"/>
    <w:basedOn w:val="a"/>
    <w:link w:val="Char0"/>
    <w:uiPriority w:val="99"/>
    <w:unhideWhenUsed/>
    <w:rsid w:val="009102A1"/>
    <w:pPr>
      <w:tabs>
        <w:tab w:val="center" w:pos="4153"/>
        <w:tab w:val="right" w:pos="8306"/>
      </w:tabs>
      <w:snapToGrid w:val="0"/>
      <w:jc w:val="left"/>
    </w:pPr>
    <w:rPr>
      <w:sz w:val="18"/>
      <w:szCs w:val="18"/>
    </w:rPr>
  </w:style>
  <w:style w:type="character" w:customStyle="1" w:styleId="Char0">
    <w:name w:val="页脚 Char"/>
    <w:basedOn w:val="a0"/>
    <w:link w:val="a4"/>
    <w:uiPriority w:val="99"/>
    <w:rsid w:val="009102A1"/>
    <w:rPr>
      <w:sz w:val="18"/>
      <w:szCs w:val="18"/>
    </w:rPr>
  </w:style>
  <w:style w:type="paragraph" w:styleId="a5">
    <w:name w:val="Balloon Text"/>
    <w:basedOn w:val="a"/>
    <w:link w:val="Char1"/>
    <w:uiPriority w:val="99"/>
    <w:semiHidden/>
    <w:unhideWhenUsed/>
    <w:rsid w:val="00D8187B"/>
    <w:rPr>
      <w:sz w:val="18"/>
      <w:szCs w:val="18"/>
    </w:rPr>
  </w:style>
  <w:style w:type="character" w:customStyle="1" w:styleId="Char1">
    <w:name w:val="批注框文本 Char"/>
    <w:basedOn w:val="a0"/>
    <w:link w:val="a5"/>
    <w:uiPriority w:val="99"/>
    <w:semiHidden/>
    <w:rsid w:val="00D818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王守业</dc:creator>
  <cp:keywords/>
  <dc:description/>
  <cp:lastModifiedBy>李灿</cp:lastModifiedBy>
  <cp:revision>7</cp:revision>
  <cp:lastPrinted>2017-02-16T03:03:00Z</cp:lastPrinted>
  <dcterms:created xsi:type="dcterms:W3CDTF">2016-12-21T09:33:00Z</dcterms:created>
  <dcterms:modified xsi:type="dcterms:W3CDTF">2017-02-16T03:03:00Z</dcterms:modified>
</cp:coreProperties>
</file>