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方正小标宋简体"/>
          <w:kern w:val="0"/>
          <w:sz w:val="32"/>
          <w:szCs w:val="32"/>
          <w:highlight w:val="none"/>
          <w:lang w:val="en-US" w:eastAsia="zh-CN" w:bidi="ar"/>
        </w:rPr>
      </w:pPr>
      <w:r>
        <w:rPr>
          <w:rFonts w:hint="eastAsia" w:ascii="黑体" w:hAnsi="黑体" w:eastAsia="黑体" w:cs="方正小标宋简体"/>
          <w:kern w:val="0"/>
          <w:sz w:val="32"/>
          <w:szCs w:val="32"/>
          <w:highlight w:val="none"/>
          <w:lang w:eastAsia="zh-CN" w:bidi="ar"/>
        </w:rPr>
        <w:t>附件</w:t>
      </w:r>
    </w:p>
    <w:p>
      <w:pPr>
        <w:rPr>
          <w:rFonts w:ascii="黑体" w:hAnsi="黑体" w:eastAsia="黑体"/>
          <w:sz w:val="32"/>
          <w:highlight w:val="none"/>
        </w:rPr>
      </w:pPr>
    </w:p>
    <w:p>
      <w:pPr>
        <w:adjustRightInd w:val="0"/>
        <w:snapToGrid w:val="0"/>
        <w:spacing w:line="560" w:lineRule="exact"/>
        <w:jc w:val="center"/>
        <w:rPr>
          <w:rFonts w:hint="eastAsia" w:ascii="方正小标宋简体" w:hAnsi="黑体" w:eastAsia="方正小标宋简体"/>
          <w:sz w:val="44"/>
          <w:szCs w:val="44"/>
          <w:highlight w:val="none"/>
        </w:rPr>
      </w:pPr>
      <w:r>
        <w:rPr>
          <w:rFonts w:hint="eastAsia" w:ascii="方正小标宋简体" w:hAnsi="黑体" w:eastAsia="方正小标宋简体"/>
          <w:sz w:val="44"/>
          <w:szCs w:val="44"/>
          <w:highlight w:val="none"/>
        </w:rPr>
        <w:t>深圳证券交易所</w:t>
      </w:r>
      <w:r>
        <w:rPr>
          <w:rFonts w:hint="eastAsia" w:ascii="方正小标宋简体" w:hAnsi="黑体" w:eastAsia="方正小标宋简体"/>
          <w:sz w:val="44"/>
          <w:szCs w:val="44"/>
          <w:highlight w:val="none"/>
          <w:lang w:eastAsia="zh-CN"/>
        </w:rPr>
        <w:t>公司债券发行上市审核</w:t>
      </w:r>
      <w:r>
        <w:rPr>
          <w:rFonts w:hint="eastAsia" w:ascii="方正小标宋简体" w:hAnsi="黑体" w:eastAsia="方正小标宋简体"/>
          <w:sz w:val="44"/>
          <w:szCs w:val="44"/>
          <w:highlight w:val="none"/>
        </w:rPr>
        <w:t>业务</w:t>
      </w:r>
    </w:p>
    <w:p>
      <w:pPr>
        <w:adjustRightInd w:val="0"/>
        <w:snapToGrid w:val="0"/>
        <w:spacing w:line="560" w:lineRule="exact"/>
        <w:jc w:val="center"/>
        <w:rPr>
          <w:rFonts w:hint="eastAsia" w:ascii="方正小标宋简体" w:hAnsi="黑体" w:eastAsia="方正小标宋简体"/>
          <w:sz w:val="44"/>
          <w:szCs w:val="44"/>
          <w:highlight w:val="none"/>
          <w:lang w:eastAsia="zh-CN"/>
        </w:rPr>
      </w:pPr>
      <w:r>
        <w:rPr>
          <w:rFonts w:hint="eastAsia" w:ascii="方正小标宋简体" w:hAnsi="黑体" w:eastAsia="方正小标宋简体"/>
          <w:sz w:val="44"/>
          <w:szCs w:val="44"/>
          <w:highlight w:val="none"/>
        </w:rPr>
        <w:t>指南第</w:t>
      </w:r>
      <w:r>
        <w:rPr>
          <w:rFonts w:hint="eastAsia" w:ascii="方正小标宋简体" w:hAnsi="黑体" w:eastAsia="方正小标宋简体"/>
          <w:sz w:val="44"/>
          <w:szCs w:val="44"/>
          <w:highlight w:val="none"/>
          <w:lang w:val="en-US" w:eastAsia="zh-CN"/>
        </w:rPr>
        <w:t>4</w:t>
      </w:r>
      <w:r>
        <w:rPr>
          <w:rFonts w:hint="eastAsia" w:ascii="方正小标宋简体" w:hAnsi="黑体" w:eastAsia="方正小标宋简体"/>
          <w:sz w:val="44"/>
          <w:szCs w:val="44"/>
          <w:highlight w:val="none"/>
        </w:rPr>
        <w:t>号——业务咨询沟通</w:t>
      </w:r>
    </w:p>
    <w:p>
      <w:pPr>
        <w:rPr>
          <w:highlight w:val="none"/>
        </w:rPr>
      </w:pPr>
    </w:p>
    <w:p>
      <w:pPr>
        <w:adjustRightInd w:val="0"/>
        <w:snapToGrid w:val="0"/>
        <w:spacing w:line="560" w:lineRule="exact"/>
        <w:jc w:val="center"/>
        <w:rPr>
          <w:rFonts w:ascii="黑体" w:hAnsi="黑体" w:eastAsia="黑体"/>
          <w:sz w:val="32"/>
          <w:szCs w:val="32"/>
          <w:highlight w:val="none"/>
        </w:rPr>
      </w:pPr>
      <w:r>
        <w:rPr>
          <w:rFonts w:ascii="黑体" w:hAnsi="黑体" w:eastAsia="黑体"/>
          <w:sz w:val="32"/>
          <w:szCs w:val="32"/>
          <w:highlight w:val="none"/>
        </w:rPr>
        <w:t>第一章 总则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为了规范深圳证券交易所（以下简称本所）</w:t>
      </w:r>
      <w:r>
        <w:rPr>
          <w:rFonts w:hint="eastAsia" w:ascii="仿宋" w:hAnsi="仿宋" w:eastAsia="仿宋"/>
          <w:sz w:val="32"/>
          <w:szCs w:val="32"/>
          <w:highlight w:val="none"/>
          <w:lang w:eastAsia="zh-CN"/>
        </w:rPr>
        <w:t>债券融资审核业务</w:t>
      </w:r>
      <w:r>
        <w:rPr>
          <w:rFonts w:hint="eastAsia" w:ascii="仿宋" w:hAnsi="仿宋" w:eastAsia="仿宋"/>
          <w:sz w:val="32"/>
          <w:szCs w:val="32"/>
          <w:highlight w:val="none"/>
        </w:rPr>
        <w:t>咨询沟通</w:t>
      </w:r>
      <w:r>
        <w:rPr>
          <w:rFonts w:hint="eastAsia" w:ascii="仿宋" w:hAnsi="仿宋" w:eastAsia="仿宋"/>
          <w:sz w:val="32"/>
          <w:szCs w:val="32"/>
          <w:highlight w:val="none"/>
          <w:lang w:eastAsia="zh-CN"/>
        </w:rPr>
        <w:t>工作</w:t>
      </w:r>
      <w:r>
        <w:rPr>
          <w:rFonts w:hint="eastAsia" w:ascii="仿宋" w:hAnsi="仿宋" w:eastAsia="仿宋"/>
          <w:sz w:val="32"/>
          <w:szCs w:val="32"/>
          <w:highlight w:val="none"/>
        </w:rPr>
        <w:t>，</w:t>
      </w:r>
      <w:r>
        <w:rPr>
          <w:rFonts w:hint="eastAsia" w:ascii="仿宋" w:hAnsi="仿宋" w:eastAsia="仿宋"/>
          <w:sz w:val="32"/>
          <w:szCs w:val="32"/>
          <w:highlight w:val="none"/>
          <w:lang w:eastAsia="zh-CN"/>
        </w:rPr>
        <w:t>畅通业务沟通渠道，</w:t>
      </w:r>
      <w:r>
        <w:rPr>
          <w:rFonts w:hint="eastAsia" w:ascii="仿宋" w:hAnsi="仿宋" w:eastAsia="仿宋"/>
          <w:sz w:val="32"/>
          <w:szCs w:val="32"/>
          <w:highlight w:val="none"/>
        </w:rPr>
        <w:t>及时</w:t>
      </w:r>
      <w:r>
        <w:rPr>
          <w:rFonts w:hint="eastAsia" w:ascii="仿宋" w:hAnsi="仿宋" w:eastAsia="仿宋"/>
          <w:sz w:val="32"/>
          <w:szCs w:val="32"/>
          <w:highlight w:val="none"/>
          <w:lang w:eastAsia="zh-CN"/>
        </w:rPr>
        <w:t>回应</w:t>
      </w:r>
      <w:r>
        <w:rPr>
          <w:rFonts w:hint="eastAsia" w:ascii="仿宋" w:hAnsi="仿宋" w:eastAsia="仿宋"/>
          <w:sz w:val="32"/>
          <w:szCs w:val="32"/>
          <w:highlight w:val="none"/>
        </w:rPr>
        <w:t>解决</w:t>
      </w:r>
      <w:r>
        <w:rPr>
          <w:rFonts w:hint="eastAsia" w:ascii="仿宋" w:hAnsi="仿宋" w:eastAsia="仿宋"/>
          <w:sz w:val="32"/>
          <w:szCs w:val="32"/>
          <w:highlight w:val="none"/>
          <w:lang w:eastAsia="zh-CN"/>
        </w:rPr>
        <w:t>市场参与主体关切</w:t>
      </w:r>
      <w:r>
        <w:rPr>
          <w:rFonts w:hint="eastAsia" w:ascii="仿宋" w:hAnsi="仿宋" w:eastAsia="仿宋"/>
          <w:sz w:val="32"/>
          <w:szCs w:val="32"/>
          <w:highlight w:val="none"/>
        </w:rPr>
        <w:t>问题，根据</w:t>
      </w:r>
      <w:r>
        <w:rPr>
          <w:rFonts w:hint="eastAsia" w:ascii="仿宋" w:hAnsi="仿宋" w:eastAsia="仿宋"/>
          <w:sz w:val="32"/>
          <w:szCs w:val="32"/>
          <w:highlight w:val="none"/>
          <w:lang w:eastAsia="zh-CN"/>
        </w:rPr>
        <w:t>相关业务规则规定并结合市场需要、业务开展实际情况</w:t>
      </w:r>
      <w:r>
        <w:rPr>
          <w:rFonts w:hint="eastAsia" w:ascii="仿宋" w:hAnsi="仿宋" w:eastAsia="仿宋"/>
          <w:sz w:val="32"/>
          <w:szCs w:val="32"/>
          <w:highlight w:val="none"/>
        </w:rPr>
        <w:t>，制定本指南。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本所开展债券融资审核业务咨询沟通，遵循依法依规、公开透明的基本原则，</w:t>
      </w:r>
      <w:r>
        <w:rPr>
          <w:rFonts w:hint="eastAsia" w:ascii="仿宋" w:hAnsi="仿宋" w:eastAsia="仿宋" w:cs="仿宋"/>
          <w:sz w:val="32"/>
          <w:szCs w:val="32"/>
          <w:highlight w:val="none"/>
          <w:lang w:eastAsia="zh-CN"/>
        </w:rPr>
        <w:t>提升融资审核服务水平，规范融资审核行为，</w:t>
      </w:r>
      <w:r>
        <w:rPr>
          <w:rFonts w:hint="eastAsia" w:ascii="仿宋" w:hAnsi="仿宋" w:eastAsia="仿宋"/>
          <w:sz w:val="32"/>
          <w:szCs w:val="32"/>
          <w:highlight w:val="none"/>
          <w:lang w:eastAsia="zh-CN"/>
        </w:rPr>
        <w:t>提高申报和审核质量</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本指南适用于</w:t>
      </w:r>
      <w:r>
        <w:rPr>
          <w:rFonts w:hint="eastAsia" w:ascii="仿宋" w:hAnsi="仿宋" w:eastAsia="仿宋"/>
          <w:sz w:val="32"/>
          <w:szCs w:val="32"/>
          <w:highlight w:val="none"/>
          <w:lang w:eastAsia="zh-CN"/>
        </w:rPr>
        <w:t>公司债券（含企业债券）</w:t>
      </w:r>
      <w:r>
        <w:rPr>
          <w:rFonts w:hint="eastAsia" w:ascii="仿宋" w:hAnsi="仿宋" w:eastAsia="仿宋"/>
          <w:sz w:val="32"/>
          <w:szCs w:val="32"/>
          <w:highlight w:val="none"/>
        </w:rPr>
        <w:t>发行人</w:t>
      </w:r>
      <w:r>
        <w:rPr>
          <w:rFonts w:hint="eastAsia" w:ascii="仿宋" w:hAnsi="仿宋" w:eastAsia="仿宋"/>
          <w:sz w:val="32"/>
          <w:szCs w:val="32"/>
          <w:highlight w:val="none"/>
          <w:lang w:eastAsia="zh-CN"/>
        </w:rPr>
        <w:t>，以及承销机构、证券服务机构</w:t>
      </w:r>
      <w:r>
        <w:rPr>
          <w:rFonts w:hint="eastAsia" w:ascii="仿宋" w:hAnsi="仿宋" w:eastAsia="仿宋"/>
          <w:sz w:val="32"/>
          <w:szCs w:val="32"/>
          <w:highlight w:val="none"/>
        </w:rPr>
        <w:t>（以下统称</w:t>
      </w:r>
      <w:r>
        <w:rPr>
          <w:rFonts w:hint="eastAsia" w:ascii="仿宋" w:hAnsi="仿宋" w:eastAsia="仿宋"/>
          <w:sz w:val="32"/>
          <w:szCs w:val="32"/>
          <w:highlight w:val="none"/>
          <w:lang w:eastAsia="zh-CN"/>
        </w:rPr>
        <w:t>中介机构</w:t>
      </w:r>
      <w:r>
        <w:rPr>
          <w:rFonts w:hint="eastAsia" w:ascii="仿宋" w:hAnsi="仿宋" w:eastAsia="仿宋"/>
          <w:sz w:val="32"/>
          <w:szCs w:val="32"/>
          <w:highlight w:val="none"/>
        </w:rPr>
        <w:t>）在项目申报前</w:t>
      </w:r>
      <w:r>
        <w:rPr>
          <w:rFonts w:hint="eastAsia" w:ascii="仿宋" w:hAnsi="仿宋" w:eastAsia="仿宋"/>
          <w:sz w:val="32"/>
          <w:szCs w:val="32"/>
          <w:highlight w:val="none"/>
          <w:lang w:eastAsia="zh-CN"/>
        </w:rPr>
        <w:t>及审核过程中</w:t>
      </w:r>
      <w:r>
        <w:rPr>
          <w:rFonts w:hint="eastAsia" w:ascii="仿宋" w:hAnsi="仿宋" w:eastAsia="仿宋"/>
          <w:sz w:val="32"/>
          <w:szCs w:val="32"/>
          <w:highlight w:val="none"/>
        </w:rPr>
        <w:t>与本所</w:t>
      </w:r>
      <w:r>
        <w:rPr>
          <w:rFonts w:hint="eastAsia" w:ascii="仿宋" w:hAnsi="仿宋" w:eastAsia="仿宋"/>
          <w:sz w:val="32"/>
          <w:szCs w:val="32"/>
          <w:highlight w:val="none"/>
          <w:lang w:eastAsia="zh-CN"/>
        </w:rPr>
        <w:t>债券业务部门</w:t>
      </w:r>
      <w:r>
        <w:rPr>
          <w:rFonts w:hint="eastAsia" w:ascii="仿宋" w:hAnsi="仿宋" w:eastAsia="仿宋"/>
          <w:sz w:val="32"/>
          <w:szCs w:val="32"/>
          <w:highlight w:val="none"/>
        </w:rPr>
        <w:t>进行的</w:t>
      </w:r>
      <w:r>
        <w:rPr>
          <w:rFonts w:hint="eastAsia" w:ascii="仿宋" w:hAnsi="仿宋" w:eastAsia="仿宋"/>
          <w:sz w:val="32"/>
          <w:szCs w:val="32"/>
          <w:highlight w:val="none"/>
          <w:lang w:eastAsia="zh-CN"/>
        </w:rPr>
        <w:t>业务</w:t>
      </w:r>
      <w:r>
        <w:rPr>
          <w:rFonts w:hint="eastAsia" w:ascii="仿宋" w:hAnsi="仿宋" w:eastAsia="仿宋"/>
          <w:sz w:val="32"/>
          <w:szCs w:val="32"/>
          <w:highlight w:val="none"/>
        </w:rPr>
        <w:t>咨询沟通。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业务</w:t>
      </w:r>
      <w:r>
        <w:rPr>
          <w:rFonts w:hint="eastAsia" w:ascii="仿宋" w:hAnsi="仿宋" w:eastAsia="仿宋"/>
          <w:sz w:val="32"/>
          <w:szCs w:val="32"/>
          <w:highlight w:val="none"/>
        </w:rPr>
        <w:t>咨询沟通包括电话、</w:t>
      </w:r>
      <w:r>
        <w:rPr>
          <w:rFonts w:hint="eastAsia" w:ascii="仿宋" w:hAnsi="仿宋" w:eastAsia="仿宋"/>
          <w:sz w:val="32"/>
          <w:szCs w:val="32"/>
          <w:highlight w:val="none"/>
          <w:lang w:eastAsia="zh-CN"/>
        </w:rPr>
        <w:t>书面</w:t>
      </w:r>
      <w:r>
        <w:rPr>
          <w:rFonts w:hint="eastAsia" w:ascii="仿宋" w:hAnsi="仿宋" w:eastAsia="仿宋"/>
          <w:sz w:val="32"/>
          <w:szCs w:val="32"/>
          <w:highlight w:val="none"/>
        </w:rPr>
        <w:t>和现场等方式</w:t>
      </w:r>
      <w:r>
        <w:rPr>
          <w:rFonts w:hint="eastAsia" w:ascii="仿宋" w:hAnsi="仿宋" w:eastAsia="仿宋"/>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 w:hAnsi="仿宋" w:eastAsia="仿宋"/>
          <w:b w:val="0"/>
          <w:sz w:val="32"/>
          <w:szCs w:val="32"/>
          <w:highlight w:val="none"/>
          <w:lang w:val="en-US" w:eastAsia="zh-CN"/>
        </w:rPr>
      </w:pPr>
      <w:r>
        <w:rPr>
          <w:rFonts w:hint="eastAsia" w:ascii="仿宋" w:hAnsi="仿宋" w:eastAsia="仿宋"/>
          <w:b w:val="0"/>
          <w:sz w:val="32"/>
          <w:szCs w:val="32"/>
          <w:highlight w:val="none"/>
          <w:lang w:val="en-US" w:eastAsia="zh-CN"/>
        </w:rPr>
        <w:t>发行人、中介机构在提交</w:t>
      </w:r>
      <w:r>
        <w:rPr>
          <w:rFonts w:hint="eastAsia" w:ascii="仿宋" w:hAnsi="仿宋" w:eastAsia="仿宋"/>
          <w:sz w:val="32"/>
          <w:szCs w:val="32"/>
          <w:highlight w:val="none"/>
          <w:lang w:eastAsia="zh-CN"/>
        </w:rPr>
        <w:t>申请文件前，对于重大疑难、无先例事项、创新产品等涉及本所规则理解和适用问题，可以与本所债券业务部门进行咨询沟通；在首次审核问询发出后，对审核问询等存在疑问的，可以与本所债券业务部门进行在审项目的咨询沟通</w:t>
      </w:r>
      <w:r>
        <w:rPr>
          <w:rFonts w:hint="eastAsia" w:ascii="仿宋" w:hAnsi="仿宋" w:eastAsia="仿宋"/>
          <w:b w:val="0"/>
          <w:sz w:val="32"/>
          <w:szCs w:val="32"/>
          <w:highlight w:val="none"/>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sz w:val="32"/>
          <w:szCs w:val="32"/>
          <w:highlight w:val="none"/>
          <w:lang w:eastAsia="zh-CN"/>
        </w:rPr>
      </w:pPr>
      <w:r>
        <w:rPr>
          <w:rFonts w:hint="eastAsia" w:ascii="仿宋" w:hAnsi="仿宋" w:eastAsia="仿宋"/>
          <w:sz w:val="32"/>
          <w:szCs w:val="32"/>
          <w:highlight w:val="none"/>
        </w:rPr>
        <w:t>本所受理发行人</w:t>
      </w:r>
      <w:r>
        <w:rPr>
          <w:rFonts w:hint="eastAsia" w:ascii="仿宋" w:hAnsi="仿宋" w:eastAsia="仿宋"/>
          <w:sz w:val="32"/>
          <w:szCs w:val="32"/>
          <w:highlight w:val="none"/>
          <w:lang w:eastAsia="zh-CN"/>
        </w:rPr>
        <w:t>公司（企业）债券项目</w:t>
      </w:r>
      <w:r>
        <w:rPr>
          <w:rFonts w:hint="eastAsia" w:ascii="仿宋" w:hAnsi="仿宋" w:eastAsia="仿宋"/>
          <w:sz w:val="32"/>
          <w:szCs w:val="32"/>
          <w:highlight w:val="none"/>
        </w:rPr>
        <w:t>申请文件后至首次</w:t>
      </w:r>
      <w:r>
        <w:rPr>
          <w:rFonts w:hint="eastAsia" w:ascii="仿宋" w:hAnsi="仿宋" w:eastAsia="仿宋"/>
          <w:sz w:val="32"/>
          <w:szCs w:val="32"/>
          <w:highlight w:val="none"/>
          <w:lang w:eastAsia="zh-CN"/>
        </w:rPr>
        <w:t>审核问询发出</w:t>
      </w:r>
      <w:r>
        <w:rPr>
          <w:rFonts w:hint="eastAsia" w:ascii="仿宋" w:hAnsi="仿宋" w:eastAsia="仿宋"/>
          <w:sz w:val="32"/>
          <w:szCs w:val="32"/>
          <w:highlight w:val="none"/>
        </w:rPr>
        <w:t>前，</w:t>
      </w:r>
      <w:r>
        <w:rPr>
          <w:rFonts w:hint="eastAsia" w:ascii="仿宋" w:hAnsi="仿宋" w:eastAsia="仿宋"/>
          <w:sz w:val="32"/>
          <w:szCs w:val="32"/>
          <w:highlight w:val="none"/>
          <w:lang w:eastAsia="zh-CN"/>
        </w:rPr>
        <w:t>市场主体</w:t>
      </w:r>
      <w:r>
        <w:rPr>
          <w:rFonts w:hint="eastAsia" w:ascii="仿宋" w:hAnsi="仿宋" w:eastAsia="仿宋"/>
          <w:sz w:val="32"/>
          <w:szCs w:val="32"/>
          <w:highlight w:val="none"/>
        </w:rPr>
        <w:t>应当遵守静默期规定，期间本所</w:t>
      </w:r>
      <w:r>
        <w:rPr>
          <w:rFonts w:hint="eastAsia" w:ascii="仿宋" w:hAnsi="仿宋" w:eastAsia="仿宋"/>
          <w:sz w:val="32"/>
          <w:szCs w:val="32"/>
          <w:highlight w:val="none"/>
          <w:lang w:eastAsia="zh-CN"/>
        </w:rPr>
        <w:t>债券业务部门</w:t>
      </w:r>
      <w:r>
        <w:rPr>
          <w:rFonts w:hint="eastAsia" w:ascii="仿宋" w:hAnsi="仿宋" w:eastAsia="仿宋"/>
          <w:sz w:val="32"/>
          <w:szCs w:val="32"/>
          <w:highlight w:val="none"/>
        </w:rPr>
        <w:t>不接受</w:t>
      </w:r>
      <w:r>
        <w:rPr>
          <w:rFonts w:hint="eastAsia" w:ascii="仿宋" w:hAnsi="仿宋" w:eastAsia="仿宋"/>
          <w:sz w:val="32"/>
          <w:szCs w:val="32"/>
          <w:highlight w:val="none"/>
          <w:lang w:eastAsia="zh-CN"/>
        </w:rPr>
        <w:t>发行人、中介机构咨询沟通。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下列情形不属于</w:t>
      </w:r>
      <w:r>
        <w:rPr>
          <w:rFonts w:hint="eastAsia" w:ascii="仿宋" w:hAnsi="仿宋" w:eastAsia="仿宋"/>
          <w:sz w:val="32"/>
          <w:szCs w:val="32"/>
          <w:highlight w:val="none"/>
          <w:lang w:eastAsia="zh-CN"/>
        </w:rPr>
        <w:t>业务</w:t>
      </w:r>
      <w:r>
        <w:rPr>
          <w:rFonts w:hint="eastAsia" w:ascii="仿宋" w:hAnsi="仿宋" w:eastAsia="仿宋"/>
          <w:sz w:val="32"/>
          <w:szCs w:val="32"/>
          <w:highlight w:val="none"/>
        </w:rPr>
        <w:t>咨询沟通事项范围：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（一）无实质咨询沟通内容，属于礼节性拜访的；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（二）打听审核具体进度或者</w:t>
      </w:r>
      <w:r>
        <w:rPr>
          <w:rFonts w:hint="eastAsia" w:ascii="仿宋" w:hAnsi="仿宋" w:eastAsia="仿宋"/>
          <w:sz w:val="32"/>
          <w:szCs w:val="32"/>
          <w:highlight w:val="none"/>
          <w:lang w:eastAsia="zh-CN"/>
        </w:rPr>
        <w:t>相关审核工作</w:t>
      </w:r>
      <w:r>
        <w:rPr>
          <w:rFonts w:hint="eastAsia" w:ascii="仿宋" w:hAnsi="仿宋" w:eastAsia="仿宋"/>
          <w:sz w:val="32"/>
          <w:szCs w:val="32"/>
          <w:highlight w:val="none"/>
        </w:rPr>
        <w:t>安排</w:t>
      </w:r>
      <w:r>
        <w:rPr>
          <w:rFonts w:ascii="仿宋" w:hAnsi="仿宋" w:eastAsia="仿宋"/>
          <w:sz w:val="32"/>
          <w:szCs w:val="32"/>
          <w:highlight w:val="none"/>
        </w:rPr>
        <w:t>等情况</w:t>
      </w:r>
      <w:r>
        <w:rPr>
          <w:rFonts w:hint="eastAsia" w:ascii="仿宋" w:hAnsi="仿宋" w:eastAsia="仿宋"/>
          <w:sz w:val="32"/>
          <w:szCs w:val="32"/>
          <w:highlight w:val="none"/>
        </w:rPr>
        <w:t>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三</w:t>
      </w:r>
      <w:r>
        <w:rPr>
          <w:rFonts w:hint="eastAsia" w:ascii="仿宋" w:hAnsi="仿宋" w:eastAsia="仿宋"/>
          <w:sz w:val="32"/>
          <w:szCs w:val="32"/>
          <w:highlight w:val="none"/>
        </w:rPr>
        <w:t>）属于中介机构应当自行核查把关的问题；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（四）未按要求提交咨询沟通材料的；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（五）已就同一事项进行过沟通且本次拟沟通的相关事实情况较前次沟通无明显变化的</w:t>
      </w:r>
      <w:r>
        <w:rPr>
          <w:rFonts w:hint="eastAsia" w:ascii="仿宋" w:hAnsi="仿宋" w:eastAsia="仿宋"/>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发行人、中介机构应当按照本指南要求认真梳理所需咨询沟通问题，进行深入分析和审慎判断，对咨询沟通需解决的问题及咨询沟通材料质量予以把关。</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b/>
          <w:sz w:val="32"/>
          <w:szCs w:val="32"/>
          <w:highlight w:val="none"/>
        </w:rPr>
      </w:pPr>
      <w:r>
        <w:rPr>
          <w:rFonts w:hint="eastAsia" w:ascii="仿宋" w:hAnsi="仿宋" w:eastAsia="仿宋"/>
          <w:sz w:val="32"/>
          <w:szCs w:val="32"/>
          <w:highlight w:val="none"/>
          <w:lang w:eastAsia="zh-CN"/>
        </w:rPr>
        <w:t>本所债券业务部门将对咨询沟通问题及时进行分析研究，提出明确的意见和建议。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b/>
          <w:sz w:val="32"/>
          <w:szCs w:val="32"/>
          <w:highlight w:val="none"/>
        </w:rPr>
      </w:pPr>
      <w:r>
        <w:rPr>
          <w:rFonts w:hint="eastAsia" w:ascii="仿宋" w:hAnsi="仿宋" w:eastAsia="仿宋"/>
          <w:sz w:val="32"/>
          <w:szCs w:val="32"/>
          <w:highlight w:val="none"/>
          <w:lang w:eastAsia="zh-CN"/>
        </w:rPr>
        <w:t>本所债券业务部门</w:t>
      </w:r>
      <w:r>
        <w:rPr>
          <w:rFonts w:hint="eastAsia" w:ascii="仿宋" w:hAnsi="仿宋" w:eastAsia="仿宋"/>
          <w:sz w:val="32"/>
          <w:szCs w:val="32"/>
          <w:highlight w:val="none"/>
        </w:rPr>
        <w:t>根据</w:t>
      </w:r>
      <w:r>
        <w:rPr>
          <w:rFonts w:hint="eastAsia" w:ascii="仿宋" w:hAnsi="仿宋" w:eastAsia="仿宋"/>
          <w:sz w:val="32"/>
          <w:szCs w:val="32"/>
          <w:highlight w:val="none"/>
          <w:lang w:eastAsia="zh-CN"/>
        </w:rPr>
        <w:t>具体</w:t>
      </w:r>
      <w:r>
        <w:rPr>
          <w:rFonts w:hint="eastAsia" w:ascii="仿宋" w:hAnsi="仿宋" w:eastAsia="仿宋"/>
          <w:sz w:val="32"/>
          <w:szCs w:val="32"/>
          <w:highlight w:val="none"/>
        </w:rPr>
        <w:t>情况可以主动安排相关沟通，加强重大事项主动</w:t>
      </w:r>
      <w:r>
        <w:rPr>
          <w:rFonts w:hint="eastAsia" w:ascii="仿宋" w:hAnsi="仿宋" w:eastAsia="仿宋"/>
          <w:sz w:val="32"/>
          <w:szCs w:val="32"/>
          <w:highlight w:val="none"/>
          <w:lang w:eastAsia="zh-CN"/>
        </w:rPr>
        <w:t>告知</w:t>
      </w:r>
      <w:r>
        <w:rPr>
          <w:rFonts w:hint="eastAsia" w:ascii="仿宋" w:hAnsi="仿宋" w:eastAsia="仿宋"/>
          <w:sz w:val="32"/>
          <w:szCs w:val="32"/>
          <w:highlight w:val="none"/>
        </w:rPr>
        <w:t>、重要节点主动反馈、重点问题主动回应，提高咨询沟通质效。</w:t>
      </w:r>
    </w:p>
    <w:p>
      <w:pPr>
        <w:adjustRightInd w:val="0"/>
        <w:snapToGrid w:val="0"/>
        <w:spacing w:line="560" w:lineRule="exact"/>
        <w:jc w:val="center"/>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第二章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eastAsia="zh-CN"/>
        </w:rPr>
        <w:t>电话和书面咨询沟通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项目申报前，发行人、中介机构</w:t>
      </w:r>
      <w:r>
        <w:rPr>
          <w:rFonts w:hint="eastAsia" w:ascii="仿宋" w:hAnsi="仿宋" w:eastAsia="仿宋" w:cs="仿宋"/>
          <w:sz w:val="32"/>
          <w:szCs w:val="32"/>
          <w:highlight w:val="none"/>
        </w:rPr>
        <w:t>可以在工作时间向</w:t>
      </w:r>
      <w:r>
        <w:rPr>
          <w:rFonts w:hint="eastAsia" w:ascii="仿宋" w:hAnsi="仿宋" w:eastAsia="仿宋" w:cs="仿宋"/>
          <w:sz w:val="32"/>
          <w:szCs w:val="32"/>
          <w:highlight w:val="none"/>
          <w:lang w:eastAsia="zh-CN"/>
        </w:rPr>
        <w:t>本所</w:t>
      </w:r>
      <w:r>
        <w:rPr>
          <w:rFonts w:hint="eastAsia" w:ascii="仿宋" w:hAnsi="仿宋" w:eastAsia="仿宋" w:cs="仿宋"/>
          <w:sz w:val="32"/>
          <w:szCs w:val="32"/>
          <w:highlight w:val="none"/>
        </w:rPr>
        <w:t>债券</w:t>
      </w:r>
      <w:r>
        <w:rPr>
          <w:rFonts w:hint="eastAsia" w:ascii="仿宋" w:hAnsi="仿宋" w:eastAsia="仿宋" w:cs="仿宋"/>
          <w:sz w:val="32"/>
          <w:szCs w:val="32"/>
          <w:highlight w:val="none"/>
          <w:lang w:eastAsia="zh-CN"/>
        </w:rPr>
        <w:t>业务部门</w:t>
      </w:r>
      <w:r>
        <w:rPr>
          <w:rFonts w:hint="eastAsia" w:ascii="仿宋" w:hAnsi="仿宋" w:eastAsia="仿宋" w:cs="仿宋"/>
          <w:sz w:val="32"/>
          <w:szCs w:val="32"/>
          <w:highlight w:val="none"/>
        </w:rPr>
        <w:t>提出电话咨询</w:t>
      </w:r>
      <w:r>
        <w:rPr>
          <w:rFonts w:hint="eastAsia" w:ascii="仿宋" w:hAnsi="仿宋" w:eastAsia="仿宋" w:cs="仿宋"/>
          <w:sz w:val="32"/>
          <w:szCs w:val="32"/>
          <w:highlight w:val="none"/>
          <w:lang w:eastAsia="zh-CN"/>
        </w:rPr>
        <w:t>，也可以</w:t>
      </w:r>
      <w:r>
        <w:rPr>
          <w:rFonts w:hint="eastAsia" w:ascii="仿宋" w:hAnsi="仿宋" w:eastAsia="仿宋" w:cs="仿宋"/>
          <w:color w:val="auto"/>
          <w:sz w:val="32"/>
          <w:szCs w:val="32"/>
          <w:highlight w:val="none"/>
          <w:u w:val="none"/>
        </w:rPr>
        <w:t>通过电子邮件</w:t>
      </w:r>
      <w:r>
        <w:rPr>
          <w:rFonts w:hint="eastAsia" w:ascii="仿宋" w:hAnsi="仿宋" w:eastAsia="仿宋" w:cs="仿宋"/>
          <w:color w:val="auto"/>
          <w:sz w:val="32"/>
          <w:szCs w:val="32"/>
          <w:highlight w:val="none"/>
          <w:u w:val="none"/>
          <w:lang w:eastAsia="zh-CN"/>
        </w:rPr>
        <w:t>或专区</w:t>
      </w:r>
      <w:r>
        <w:rPr>
          <w:rFonts w:hint="eastAsia" w:ascii="仿宋" w:hAnsi="仿宋" w:eastAsia="仿宋" w:cs="仿宋"/>
          <w:color w:val="auto"/>
          <w:sz w:val="32"/>
          <w:szCs w:val="32"/>
          <w:highlight w:val="none"/>
          <w:u w:val="none"/>
        </w:rPr>
        <w:t>进行书面咨询。</w:t>
      </w:r>
      <w:bookmarkStart w:id="0" w:name="_GoBack"/>
      <w:bookmarkEnd w:id="0"/>
    </w:p>
    <w:p>
      <w:pPr>
        <w:keepNext w:val="0"/>
        <w:keepLines w:val="0"/>
        <w:pageBreakBefore w:val="0"/>
        <w:widowControl w:val="0"/>
        <w:kinsoku/>
        <w:wordWrap/>
        <w:overflowPunct/>
        <w:topLinePunct w:val="0"/>
        <w:autoSpaceDE/>
        <w:autoSpaceDN/>
        <w:bidi w:val="0"/>
        <w:spacing w:line="560" w:lineRule="atLeast"/>
        <w:ind w:firstLine="640" w:firstLineChars="20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本所官网设置咨询沟通预约统一入口（以下简称官网统一入口），提供债券市场业务咨询电话、邮箱和专区咨询，网址为</w:t>
      </w:r>
      <w:r>
        <w:rPr>
          <w:rFonts w:hint="eastAsia" w:ascii="仿宋" w:hAnsi="仿宋" w:eastAsia="仿宋" w:cs="仿宋"/>
          <w:sz w:val="32"/>
          <w:szCs w:val="32"/>
          <w:highlight w:val="none"/>
          <w:lang w:val="en-US" w:eastAsia="zh-CN"/>
        </w:rPr>
        <w:t>www.szse.cn/application/cc/</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前款所称工作时间为</w:t>
      </w:r>
      <w:r>
        <w:rPr>
          <w:rFonts w:hint="eastAsia" w:ascii="仿宋" w:hAnsi="仿宋" w:eastAsia="仿宋" w:cs="仿宋"/>
          <w:sz w:val="32"/>
          <w:szCs w:val="32"/>
          <w:highlight w:val="none"/>
          <w:lang w:eastAsia="zh-CN"/>
        </w:rPr>
        <w:t>交易日</w:t>
      </w:r>
      <w:r>
        <w:rPr>
          <w:rFonts w:hint="eastAsia" w:ascii="仿宋" w:hAnsi="仿宋" w:eastAsia="仿宋" w:cs="仿宋"/>
          <w:sz w:val="32"/>
          <w:szCs w:val="32"/>
          <w:highlight w:val="none"/>
        </w:rPr>
        <w:t>上午8:</w:t>
      </w:r>
      <w:r>
        <w:rPr>
          <w:rFonts w:hint="eastAsia" w:ascii="仿宋" w:hAnsi="仿宋" w:eastAsia="仿宋" w:cs="仿宋"/>
          <w:sz w:val="32"/>
          <w:szCs w:val="32"/>
          <w:highlight w:val="none"/>
          <w:lang w:val="en-US" w:eastAsia="zh-CN"/>
        </w:rPr>
        <w:t>30</w:t>
      </w:r>
      <w:r>
        <w:rPr>
          <w:rFonts w:hint="eastAsia" w:ascii="仿宋" w:hAnsi="仿宋" w:eastAsia="仿宋" w:cs="仿宋"/>
          <w:sz w:val="32"/>
          <w:szCs w:val="32"/>
          <w:highlight w:val="none"/>
        </w:rPr>
        <w:t>-11:30，下午1:</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0-5:00。</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lang w:eastAsia="zh-CN"/>
        </w:rPr>
        <w:t>对于在审项目的咨询沟通，</w:t>
      </w:r>
      <w:r>
        <w:rPr>
          <w:rFonts w:hint="eastAsia" w:ascii="仿宋" w:hAnsi="仿宋" w:eastAsia="仿宋" w:cs="仿宋"/>
          <w:sz w:val="32"/>
          <w:szCs w:val="32"/>
          <w:highlight w:val="none"/>
          <w:lang w:eastAsia="zh-CN"/>
        </w:rPr>
        <w:t>发行人、中介机构可以在工作时间内通过审核问询函预留的审核人员</w:t>
      </w:r>
      <w:r>
        <w:rPr>
          <w:rFonts w:hint="eastAsia" w:ascii="仿宋" w:hAnsi="仿宋" w:eastAsia="仿宋" w:cs="仿宋"/>
          <w:sz w:val="32"/>
          <w:szCs w:val="32"/>
          <w:highlight w:val="none"/>
        </w:rPr>
        <w:t>电话</w:t>
      </w:r>
      <w:r>
        <w:rPr>
          <w:rFonts w:hint="eastAsia" w:ascii="仿宋" w:hAnsi="仿宋" w:eastAsia="仿宋" w:cs="仿宋"/>
          <w:b w:val="0"/>
          <w:bCs w:val="0"/>
          <w:sz w:val="32"/>
          <w:szCs w:val="32"/>
          <w:highlight w:val="none"/>
          <w:lang w:eastAsia="zh-CN"/>
        </w:rPr>
        <w:t>或电子邮件</w:t>
      </w:r>
      <w:r>
        <w:rPr>
          <w:rFonts w:hint="eastAsia" w:ascii="仿宋" w:hAnsi="仿宋" w:eastAsia="仿宋" w:cs="仿宋"/>
          <w:sz w:val="32"/>
          <w:szCs w:val="32"/>
          <w:highlight w:val="none"/>
        </w:rPr>
        <w:t>直接与</w:t>
      </w:r>
      <w:r>
        <w:rPr>
          <w:rFonts w:hint="eastAsia" w:ascii="仿宋" w:hAnsi="仿宋" w:eastAsia="仿宋" w:cs="仿宋"/>
          <w:sz w:val="32"/>
          <w:szCs w:val="32"/>
          <w:highlight w:val="none"/>
          <w:lang w:eastAsia="zh-CN"/>
        </w:rPr>
        <w:t>本所债券业务部门审核人员</w:t>
      </w:r>
      <w:r>
        <w:rPr>
          <w:rFonts w:hint="eastAsia" w:ascii="仿宋" w:hAnsi="仿宋" w:eastAsia="仿宋" w:cs="仿宋"/>
          <w:sz w:val="32"/>
          <w:szCs w:val="32"/>
          <w:highlight w:val="none"/>
        </w:rPr>
        <w:t>联系</w:t>
      </w:r>
      <w:r>
        <w:rPr>
          <w:rFonts w:hint="eastAsia" w:ascii="仿宋" w:hAnsi="仿宋" w:eastAsia="仿宋" w:cs="仿宋"/>
          <w:sz w:val="32"/>
          <w:szCs w:val="32"/>
          <w:highlight w:val="none"/>
          <w:lang w:eastAsia="zh-CN"/>
        </w:rPr>
        <w:t>，无需通过官网统一入口咨询</w:t>
      </w:r>
      <w:r>
        <w:rPr>
          <w:rFonts w:hint="eastAsia" w:ascii="仿宋" w:hAnsi="仿宋" w:eastAsia="仿宋" w:cs="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 w:hAnsi="仿宋" w:eastAsia="仿宋" w:cs="仿宋"/>
          <w:sz w:val="32"/>
          <w:szCs w:val="32"/>
          <w:highlight w:val="none"/>
          <w:lang w:eastAsia="zh-CN"/>
        </w:rPr>
      </w:pPr>
      <w:r>
        <w:rPr>
          <w:rFonts w:hint="eastAsia" w:ascii="仿宋" w:hAnsi="仿宋" w:eastAsia="仿宋" w:cs="仿宋"/>
          <w:b w:val="0"/>
          <w:bCs w:val="0"/>
          <w:sz w:val="32"/>
          <w:szCs w:val="32"/>
          <w:highlight w:val="none"/>
          <w:lang w:eastAsia="zh-CN"/>
        </w:rPr>
        <w:t>电话或书面咨询</w:t>
      </w:r>
      <w:r>
        <w:rPr>
          <w:rFonts w:hint="eastAsia" w:ascii="仿宋" w:hAnsi="仿宋" w:eastAsia="仿宋" w:cs="仿宋"/>
          <w:sz w:val="32"/>
          <w:szCs w:val="32"/>
          <w:highlight w:val="none"/>
          <w:lang w:eastAsia="zh-CN"/>
        </w:rPr>
        <w:t>沟通事项事实清楚、答复意见清晰明确的</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本所债券业务部门将直接回复；</w:t>
      </w:r>
      <w:r>
        <w:rPr>
          <w:rFonts w:hint="eastAsia" w:ascii="仿宋" w:hAnsi="仿宋" w:eastAsia="仿宋" w:cs="仿宋"/>
          <w:sz w:val="32"/>
          <w:szCs w:val="32"/>
          <w:highlight w:val="none"/>
        </w:rPr>
        <w:t>咨询</w:t>
      </w:r>
      <w:r>
        <w:rPr>
          <w:rFonts w:hint="eastAsia" w:ascii="仿宋" w:hAnsi="仿宋" w:eastAsia="仿宋" w:cs="仿宋"/>
          <w:sz w:val="32"/>
          <w:szCs w:val="32"/>
          <w:highlight w:val="none"/>
          <w:lang w:eastAsia="zh-CN"/>
        </w:rPr>
        <w:t>沟通</w:t>
      </w:r>
      <w:r>
        <w:rPr>
          <w:rFonts w:hint="eastAsia" w:ascii="仿宋" w:hAnsi="仿宋" w:eastAsia="仿宋" w:cs="仿宋"/>
          <w:sz w:val="32"/>
          <w:szCs w:val="32"/>
          <w:highlight w:val="none"/>
        </w:rPr>
        <w:t>事项</w:t>
      </w:r>
      <w:r>
        <w:rPr>
          <w:rFonts w:hint="eastAsia" w:ascii="仿宋" w:hAnsi="仿宋" w:eastAsia="仿宋" w:cs="仿宋"/>
          <w:sz w:val="32"/>
          <w:szCs w:val="32"/>
          <w:highlight w:val="none"/>
          <w:lang w:eastAsia="zh-CN"/>
        </w:rPr>
        <w:t>较为复杂的，</w:t>
      </w:r>
      <w:r>
        <w:rPr>
          <w:rFonts w:hint="eastAsia" w:ascii="仿宋" w:hAnsi="仿宋" w:eastAsia="仿宋" w:cs="仿宋"/>
          <w:sz w:val="32"/>
          <w:szCs w:val="32"/>
          <w:highlight w:val="none"/>
        </w:rPr>
        <w:t>原则上在5个工作日内</w:t>
      </w:r>
      <w:r>
        <w:rPr>
          <w:rFonts w:hint="eastAsia" w:ascii="仿宋" w:hAnsi="仿宋" w:eastAsia="仿宋" w:cs="仿宋"/>
          <w:sz w:val="32"/>
          <w:szCs w:val="32"/>
          <w:highlight w:val="none"/>
          <w:lang w:eastAsia="zh-CN"/>
        </w:rPr>
        <w:t>研究后</w:t>
      </w:r>
      <w:r>
        <w:rPr>
          <w:rFonts w:hint="eastAsia" w:ascii="仿宋" w:hAnsi="仿宋" w:eastAsia="仿宋" w:cs="仿宋"/>
          <w:sz w:val="32"/>
          <w:szCs w:val="32"/>
          <w:highlight w:val="none"/>
        </w:rPr>
        <w:t>予以回复。</w:t>
      </w:r>
    </w:p>
    <w:p>
      <w:pPr>
        <w:adjustRightInd w:val="0"/>
        <w:snapToGrid w:val="0"/>
        <w:spacing w:line="560" w:lineRule="exact"/>
        <w:jc w:val="center"/>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第三章</w:t>
      </w:r>
      <w:r>
        <w:rPr>
          <w:rFonts w:hint="eastAsia" w:ascii="黑体" w:hAnsi="黑体" w:eastAsia="黑体"/>
          <w:sz w:val="32"/>
          <w:szCs w:val="32"/>
          <w:highlight w:val="none"/>
          <w:lang w:val="en-US" w:eastAsia="zh-CN"/>
        </w:rPr>
        <w:t xml:space="preserve"> </w:t>
      </w:r>
      <w:r>
        <w:rPr>
          <w:rFonts w:hint="eastAsia" w:ascii="黑体" w:hAnsi="黑体" w:eastAsia="黑体"/>
          <w:sz w:val="32"/>
          <w:szCs w:val="32"/>
          <w:highlight w:val="none"/>
          <w:lang w:eastAsia="zh-CN"/>
        </w:rPr>
        <w:t>现场咨询沟通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contextualSpacing w:val="0"/>
        <w:textAlignment w:val="auto"/>
        <w:rPr>
          <w:rFonts w:hint="eastAsia" w:ascii="仿宋" w:hAnsi="仿宋" w:eastAsia="仿宋" w:cs="仿宋"/>
          <w:sz w:val="32"/>
          <w:szCs w:val="32"/>
          <w:highlight w:val="none"/>
        </w:rPr>
      </w:pPr>
      <w:r>
        <w:rPr>
          <w:rFonts w:hint="eastAsia" w:ascii="仿宋" w:hAnsi="仿宋" w:eastAsia="仿宋" w:cs="仿宋"/>
          <w:b w:val="0"/>
          <w:bCs/>
          <w:sz w:val="32"/>
          <w:szCs w:val="32"/>
          <w:highlight w:val="none"/>
          <w:lang w:eastAsia="zh-CN"/>
        </w:rPr>
        <w:t>项目申报前，发行人、中介机构需预约现场咨询沟通的，可以通过官网</w:t>
      </w:r>
      <w:r>
        <w:rPr>
          <w:rFonts w:hint="eastAsia" w:ascii="仿宋" w:hAnsi="仿宋" w:eastAsia="仿宋" w:cs="仿宋"/>
          <w:sz w:val="32"/>
          <w:szCs w:val="32"/>
          <w:highlight w:val="none"/>
          <w:lang w:eastAsia="zh-CN"/>
        </w:rPr>
        <w:t>统一入口</w:t>
      </w:r>
      <w:r>
        <w:rPr>
          <w:rFonts w:hint="eastAsia" w:ascii="仿宋" w:hAnsi="仿宋" w:eastAsia="仿宋" w:cs="仿宋"/>
          <w:b w:val="0"/>
          <w:bCs/>
          <w:sz w:val="32"/>
          <w:szCs w:val="32"/>
          <w:highlight w:val="none"/>
          <w:lang w:eastAsia="zh-CN"/>
        </w:rPr>
        <w:t>预约，或者</w:t>
      </w:r>
      <w:r>
        <w:rPr>
          <w:rFonts w:hint="eastAsia" w:ascii="仿宋" w:hAnsi="仿宋" w:eastAsia="仿宋" w:cs="仿宋"/>
          <w:sz w:val="32"/>
          <w:szCs w:val="32"/>
          <w:highlight w:val="none"/>
        </w:rPr>
        <w:t>通过电话</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电子邮件预约，</w:t>
      </w:r>
      <w:r>
        <w:rPr>
          <w:rFonts w:hint="eastAsia" w:ascii="仿宋" w:hAnsi="仿宋" w:eastAsia="仿宋" w:cs="仿宋"/>
          <w:sz w:val="32"/>
          <w:szCs w:val="32"/>
          <w:highlight w:val="none"/>
          <w:lang w:eastAsia="zh-CN"/>
        </w:rPr>
        <w:t>提交现场咨询沟通申请材料（参考示范</w:t>
      </w:r>
      <w:r>
        <w:rPr>
          <w:rFonts w:hint="eastAsia" w:ascii="仿宋" w:hAnsi="仿宋" w:eastAsia="仿宋" w:cs="仿宋"/>
          <w:sz w:val="32"/>
          <w:szCs w:val="32"/>
          <w:highlight w:val="none"/>
        </w:rPr>
        <w:t>格式见附件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cs="仿宋"/>
          <w:b w:val="0"/>
          <w:bCs w:val="0"/>
          <w:sz w:val="32"/>
          <w:szCs w:val="32"/>
          <w:highlight w:val="none"/>
          <w:lang w:eastAsia="zh-CN"/>
        </w:rPr>
        <w:t>首次审核问询</w:t>
      </w:r>
      <w:r>
        <w:rPr>
          <w:rFonts w:hint="eastAsia" w:ascii="仿宋" w:hAnsi="仿宋" w:eastAsia="仿宋" w:cs="仿宋"/>
          <w:b w:val="0"/>
          <w:bCs/>
          <w:sz w:val="32"/>
          <w:szCs w:val="32"/>
          <w:highlight w:val="none"/>
          <w:lang w:eastAsia="zh-CN"/>
        </w:rPr>
        <w:t>发出后</w:t>
      </w:r>
      <w:r>
        <w:rPr>
          <w:rFonts w:hint="eastAsia" w:ascii="仿宋" w:hAnsi="仿宋" w:eastAsia="仿宋" w:cs="仿宋"/>
          <w:sz w:val="32"/>
          <w:szCs w:val="32"/>
          <w:highlight w:val="none"/>
          <w:lang w:eastAsia="zh-CN"/>
        </w:rPr>
        <w:t>，</w:t>
      </w:r>
      <w:r>
        <w:rPr>
          <w:rFonts w:hint="eastAsia" w:ascii="仿宋" w:hAnsi="仿宋" w:eastAsia="仿宋" w:cs="仿宋"/>
          <w:b w:val="0"/>
          <w:bCs/>
          <w:sz w:val="32"/>
          <w:szCs w:val="32"/>
          <w:highlight w:val="none"/>
          <w:lang w:eastAsia="zh-CN"/>
        </w:rPr>
        <w:t>发行人、中介机构</w:t>
      </w:r>
      <w:r>
        <w:rPr>
          <w:rFonts w:hint="eastAsia" w:ascii="仿宋" w:hAnsi="仿宋" w:eastAsia="仿宋" w:cs="仿宋"/>
          <w:sz w:val="32"/>
          <w:szCs w:val="32"/>
          <w:highlight w:val="none"/>
          <w:lang w:eastAsia="zh-CN"/>
        </w:rPr>
        <w:t>对审核问询问题存在疑问需要进一步明确、在审期间发生新情况可能影响发行条件或对投资者利益有重大影响的，可以在工作时间</w:t>
      </w:r>
      <w:r>
        <w:rPr>
          <w:rFonts w:hint="eastAsia" w:ascii="仿宋" w:hAnsi="仿宋" w:eastAsia="仿宋" w:cs="仿宋"/>
          <w:sz w:val="32"/>
          <w:szCs w:val="32"/>
          <w:highlight w:val="none"/>
        </w:rPr>
        <w:t>通过</w:t>
      </w:r>
      <w:r>
        <w:rPr>
          <w:rFonts w:hint="eastAsia" w:ascii="仿宋" w:hAnsi="仿宋" w:eastAsia="仿宋" w:cs="仿宋"/>
          <w:sz w:val="32"/>
          <w:szCs w:val="32"/>
          <w:highlight w:val="none"/>
          <w:lang w:eastAsia="zh-CN"/>
        </w:rPr>
        <w:t>审核问询函预留的审核人员</w:t>
      </w:r>
      <w:r>
        <w:rPr>
          <w:rFonts w:hint="eastAsia" w:ascii="仿宋" w:hAnsi="仿宋" w:eastAsia="仿宋" w:cs="仿宋"/>
          <w:sz w:val="32"/>
          <w:szCs w:val="32"/>
          <w:highlight w:val="none"/>
        </w:rPr>
        <w:t>电话</w:t>
      </w:r>
      <w:r>
        <w:rPr>
          <w:rFonts w:hint="eastAsia" w:ascii="仿宋" w:hAnsi="仿宋" w:eastAsia="仿宋" w:cs="仿宋"/>
          <w:b w:val="0"/>
          <w:bCs w:val="0"/>
          <w:sz w:val="32"/>
          <w:szCs w:val="32"/>
          <w:highlight w:val="none"/>
          <w:lang w:eastAsia="zh-CN"/>
        </w:rPr>
        <w:t>或电子邮件</w:t>
      </w:r>
      <w:r>
        <w:rPr>
          <w:rFonts w:hint="eastAsia" w:ascii="仿宋" w:hAnsi="仿宋" w:eastAsia="仿宋" w:cs="仿宋"/>
          <w:sz w:val="32"/>
          <w:szCs w:val="32"/>
          <w:highlight w:val="none"/>
          <w:lang w:eastAsia="zh-CN"/>
        </w:rPr>
        <w:t>联系审核人员</w:t>
      </w:r>
      <w:r>
        <w:rPr>
          <w:rFonts w:hint="eastAsia" w:ascii="仿宋" w:hAnsi="仿宋" w:eastAsia="仿宋" w:cs="仿宋"/>
          <w:sz w:val="32"/>
          <w:szCs w:val="32"/>
          <w:highlight w:val="none"/>
        </w:rPr>
        <w:t>进行预约</w:t>
      </w:r>
      <w:r>
        <w:rPr>
          <w:rFonts w:hint="eastAsia" w:ascii="仿宋" w:hAnsi="仿宋" w:eastAsia="仿宋" w:cs="仿宋"/>
          <w:sz w:val="32"/>
          <w:szCs w:val="32"/>
          <w:highlight w:val="none"/>
          <w:lang w:eastAsia="zh-CN"/>
        </w:rPr>
        <w:t>，提交现场咨询沟通申请材料</w:t>
      </w:r>
      <w:r>
        <w:rPr>
          <w:rFonts w:hint="eastAsia" w:ascii="仿宋" w:hAnsi="仿宋" w:eastAsia="仿宋" w:cs="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cstheme="minorBidi"/>
          <w:b w:val="0"/>
          <w:bCs w:val="0"/>
          <w:sz w:val="32"/>
          <w:szCs w:val="32"/>
          <w:highlight w:val="none"/>
          <w:lang w:eastAsia="zh-CN"/>
        </w:rPr>
        <w:t>本所</w:t>
      </w:r>
      <w:r>
        <w:rPr>
          <w:rFonts w:hint="eastAsia" w:ascii="仿宋" w:hAnsi="仿宋" w:eastAsia="仿宋"/>
          <w:sz w:val="32"/>
          <w:szCs w:val="32"/>
          <w:highlight w:val="none"/>
        </w:rPr>
        <w:t>债券</w:t>
      </w:r>
      <w:r>
        <w:rPr>
          <w:rFonts w:hint="eastAsia" w:ascii="仿宋" w:hAnsi="仿宋" w:eastAsia="仿宋"/>
          <w:sz w:val="32"/>
          <w:szCs w:val="32"/>
          <w:highlight w:val="none"/>
          <w:lang w:eastAsia="zh-CN"/>
        </w:rPr>
        <w:t>业务部门</w:t>
      </w:r>
      <w:r>
        <w:rPr>
          <w:rFonts w:hint="eastAsia" w:ascii="仿宋" w:hAnsi="仿宋" w:eastAsia="仿宋"/>
          <w:sz w:val="32"/>
          <w:szCs w:val="32"/>
          <w:highlight w:val="none"/>
        </w:rPr>
        <w:t>收到现场咨询预约申请后，对能够通过电话或者书面方式进行反馈的，可以通过电话或书面方式回复</w:t>
      </w:r>
      <w:r>
        <w:rPr>
          <w:rFonts w:hint="eastAsia" w:ascii="仿宋" w:hAnsi="仿宋" w:eastAsia="仿宋"/>
          <w:sz w:val="32"/>
          <w:szCs w:val="32"/>
          <w:highlight w:val="none"/>
          <w:lang w:eastAsia="zh-CN"/>
        </w:rPr>
        <w:t>。</w:t>
      </w:r>
      <w:r>
        <w:rPr>
          <w:rFonts w:hint="eastAsia" w:ascii="仿宋" w:hAnsi="仿宋" w:eastAsia="仿宋"/>
          <w:sz w:val="32"/>
          <w:szCs w:val="32"/>
          <w:highlight w:val="none"/>
        </w:rPr>
        <w:t>对确</w:t>
      </w:r>
      <w:r>
        <w:rPr>
          <w:rFonts w:hint="eastAsia" w:ascii="仿宋" w:hAnsi="仿宋" w:eastAsia="仿宋"/>
          <w:sz w:val="32"/>
          <w:szCs w:val="32"/>
          <w:highlight w:val="none"/>
          <w:lang w:eastAsia="zh-CN"/>
        </w:rPr>
        <w:t>需</w:t>
      </w:r>
      <w:r>
        <w:rPr>
          <w:rFonts w:hint="eastAsia" w:ascii="仿宋" w:hAnsi="仿宋" w:eastAsia="仿宋"/>
          <w:sz w:val="32"/>
          <w:szCs w:val="32"/>
          <w:highlight w:val="none"/>
        </w:rPr>
        <w:t>现场沟通</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，应当及时予以安排并告知</w:t>
      </w:r>
      <w:r>
        <w:rPr>
          <w:rFonts w:hint="eastAsia" w:ascii="仿宋" w:hAnsi="仿宋" w:eastAsia="仿宋"/>
          <w:sz w:val="32"/>
          <w:szCs w:val="32"/>
          <w:highlight w:val="none"/>
          <w:lang w:eastAsia="zh-CN"/>
        </w:rPr>
        <w:t>相关主体</w:t>
      </w:r>
      <w:r>
        <w:rPr>
          <w:rFonts w:hint="eastAsia" w:ascii="仿宋" w:hAnsi="仿宋" w:eastAsia="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highlight w:val="none"/>
        </w:rPr>
      </w:pPr>
      <w:r>
        <w:rPr>
          <w:rFonts w:hint="eastAsia" w:ascii="仿宋" w:hAnsi="仿宋" w:eastAsia="仿宋" w:cstheme="minorBidi"/>
          <w:b w:val="0"/>
          <w:sz w:val="32"/>
          <w:szCs w:val="32"/>
          <w:highlight w:val="none"/>
          <w:lang w:eastAsia="zh-CN"/>
        </w:rPr>
        <w:t>发行人、中介机构等</w:t>
      </w:r>
      <w:r>
        <w:rPr>
          <w:rFonts w:hint="eastAsia" w:ascii="仿宋" w:hAnsi="仿宋" w:eastAsia="仿宋"/>
          <w:sz w:val="32"/>
          <w:szCs w:val="32"/>
          <w:highlight w:val="none"/>
        </w:rPr>
        <w:t>参加现场</w:t>
      </w:r>
      <w:r>
        <w:rPr>
          <w:rFonts w:hint="eastAsia" w:ascii="仿宋" w:hAnsi="仿宋" w:eastAsia="仿宋"/>
          <w:sz w:val="32"/>
          <w:szCs w:val="32"/>
          <w:highlight w:val="none"/>
          <w:lang w:eastAsia="zh-CN"/>
        </w:rPr>
        <w:t>咨询</w:t>
      </w:r>
      <w:r>
        <w:rPr>
          <w:rFonts w:hint="eastAsia" w:ascii="仿宋" w:hAnsi="仿宋" w:eastAsia="仿宋"/>
          <w:sz w:val="32"/>
          <w:szCs w:val="32"/>
          <w:highlight w:val="none"/>
        </w:rPr>
        <w:t>沟通的人员应当熟悉</w:t>
      </w:r>
      <w:r>
        <w:rPr>
          <w:rFonts w:hint="eastAsia" w:ascii="仿宋" w:hAnsi="仿宋" w:eastAsia="仿宋"/>
          <w:sz w:val="32"/>
          <w:szCs w:val="32"/>
          <w:highlight w:val="none"/>
          <w:lang w:eastAsia="zh-CN"/>
        </w:rPr>
        <w:t>项目</w:t>
      </w:r>
      <w:r>
        <w:rPr>
          <w:rFonts w:hint="eastAsia" w:ascii="仿宋" w:hAnsi="仿宋" w:eastAsia="仿宋"/>
          <w:sz w:val="32"/>
          <w:szCs w:val="32"/>
          <w:highlight w:val="none"/>
        </w:rPr>
        <w:t>情况，</w:t>
      </w:r>
      <w:r>
        <w:rPr>
          <w:rFonts w:hint="eastAsia" w:ascii="仿宋" w:hAnsi="仿宋" w:eastAsia="仿宋"/>
          <w:sz w:val="32"/>
          <w:szCs w:val="32"/>
          <w:highlight w:val="none"/>
          <w:lang w:eastAsia="zh-CN"/>
        </w:rPr>
        <w:t>人数原则上不超过</w:t>
      </w:r>
      <w:r>
        <w:rPr>
          <w:rFonts w:hint="eastAsia" w:ascii="仿宋" w:hAnsi="仿宋" w:eastAsia="仿宋"/>
          <w:sz w:val="32"/>
          <w:szCs w:val="32"/>
          <w:highlight w:val="none"/>
          <w:lang w:val="en-US" w:eastAsia="zh-CN"/>
        </w:rPr>
        <w:t>8人，确有需要增加的，可以提前向债券业务部门报备</w:t>
      </w:r>
      <w:r>
        <w:rPr>
          <w:rFonts w:hint="eastAsia" w:ascii="仿宋" w:hAnsi="仿宋" w:eastAsia="仿宋"/>
          <w:sz w:val="32"/>
          <w:szCs w:val="32"/>
          <w:highlight w:val="none"/>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本所债券业务部门应当</w:t>
      </w:r>
      <w:r>
        <w:rPr>
          <w:rFonts w:hint="eastAsia" w:ascii="仿宋" w:hAnsi="仿宋" w:eastAsia="仿宋" w:cs="仿宋"/>
          <w:sz w:val="32"/>
          <w:szCs w:val="32"/>
          <w:highlight w:val="none"/>
        </w:rPr>
        <w:t>安排不少于</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名工作人员参加现场咨询接待。</w:t>
      </w:r>
    </w:p>
    <w:p>
      <w:pPr>
        <w:adjustRightInd w:val="0"/>
        <w:snapToGrid w:val="0"/>
        <w:spacing w:line="560" w:lineRule="exact"/>
        <w:jc w:val="center"/>
        <w:rPr>
          <w:rFonts w:hint="eastAsia" w:ascii="黑体" w:hAnsi="黑体" w:eastAsia="黑体"/>
          <w:sz w:val="32"/>
          <w:szCs w:val="32"/>
          <w:highlight w:val="none"/>
          <w:lang w:eastAsia="zh-CN"/>
        </w:rPr>
      </w:pPr>
      <w:r>
        <w:rPr>
          <w:rFonts w:ascii="黑体" w:hAnsi="黑体" w:eastAsia="黑体"/>
          <w:sz w:val="32"/>
          <w:szCs w:val="32"/>
          <w:highlight w:val="none"/>
        </w:rPr>
        <w:t>第</w:t>
      </w:r>
      <w:r>
        <w:rPr>
          <w:rFonts w:hint="eastAsia" w:ascii="黑体" w:hAnsi="黑体" w:eastAsia="黑体"/>
          <w:sz w:val="32"/>
          <w:szCs w:val="32"/>
          <w:highlight w:val="none"/>
          <w:lang w:eastAsia="zh-CN"/>
        </w:rPr>
        <w:t>四</w:t>
      </w:r>
      <w:r>
        <w:rPr>
          <w:rFonts w:ascii="黑体" w:hAnsi="黑体" w:eastAsia="黑体"/>
          <w:sz w:val="32"/>
          <w:szCs w:val="32"/>
          <w:highlight w:val="none"/>
        </w:rPr>
        <w:t>章</w:t>
      </w:r>
      <w:r>
        <w:rPr>
          <w:rFonts w:hint="eastAsia" w:ascii="黑体" w:hAnsi="黑体" w:eastAsia="黑体"/>
          <w:sz w:val="32"/>
          <w:szCs w:val="32"/>
          <w:highlight w:val="none"/>
        </w:rPr>
        <w:t xml:space="preserve"> </w:t>
      </w:r>
      <w:r>
        <w:rPr>
          <w:rFonts w:hint="eastAsia" w:ascii="黑体" w:hAnsi="黑体" w:eastAsia="黑体"/>
          <w:sz w:val="32"/>
          <w:szCs w:val="32"/>
          <w:highlight w:val="none"/>
          <w:lang w:eastAsia="zh-CN"/>
        </w:rPr>
        <w:t>廉洁要求和工作</w:t>
      </w:r>
      <w:r>
        <w:rPr>
          <w:rFonts w:hint="eastAsia" w:ascii="黑体" w:hAnsi="黑体" w:eastAsia="黑体"/>
          <w:sz w:val="32"/>
          <w:szCs w:val="32"/>
          <w:highlight w:val="none"/>
        </w:rPr>
        <w:t>纪律</w:t>
      </w:r>
    </w:p>
    <w:p>
      <w:pPr>
        <w:numPr>
          <w:ilvl w:val="0"/>
          <w:numId w:val="1"/>
        </w:num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发行人、中介机构等</w:t>
      </w:r>
      <w:r>
        <w:rPr>
          <w:rFonts w:hint="eastAsia" w:ascii="仿宋" w:hAnsi="仿宋" w:eastAsia="仿宋"/>
          <w:sz w:val="32"/>
          <w:szCs w:val="32"/>
          <w:highlight w:val="none"/>
        </w:rPr>
        <w:t>参加咨询沟通的人员不得向</w:t>
      </w:r>
      <w:r>
        <w:rPr>
          <w:rFonts w:hint="eastAsia" w:ascii="仿宋" w:hAnsi="仿宋" w:eastAsia="仿宋"/>
          <w:sz w:val="32"/>
          <w:szCs w:val="32"/>
          <w:highlight w:val="none"/>
          <w:lang w:eastAsia="zh-CN"/>
        </w:rPr>
        <w:t>本所债券业务部门</w:t>
      </w:r>
      <w:r>
        <w:rPr>
          <w:rFonts w:hint="eastAsia" w:ascii="仿宋" w:hAnsi="仿宋" w:eastAsia="仿宋"/>
          <w:sz w:val="32"/>
          <w:szCs w:val="32"/>
          <w:highlight w:val="none"/>
        </w:rPr>
        <w:t>工作人员赠送或者</w:t>
      </w:r>
      <w:r>
        <w:rPr>
          <w:rFonts w:ascii="仿宋" w:hAnsi="仿宋" w:eastAsia="仿宋"/>
          <w:sz w:val="32"/>
          <w:szCs w:val="32"/>
          <w:highlight w:val="none"/>
        </w:rPr>
        <w:t>承诺赠送</w:t>
      </w:r>
      <w:r>
        <w:rPr>
          <w:rFonts w:hint="eastAsia" w:ascii="仿宋" w:hAnsi="仿宋" w:eastAsia="仿宋"/>
          <w:sz w:val="32"/>
          <w:szCs w:val="32"/>
          <w:highlight w:val="none"/>
        </w:rPr>
        <w:t>任何礼品、礼金、消费卡和各种有价证券、支付凭证、商业预付卡、电子红包等各类</w:t>
      </w:r>
      <w:r>
        <w:rPr>
          <w:rFonts w:hint="eastAsia" w:ascii="仿宋" w:hAnsi="仿宋" w:eastAsia="仿宋"/>
          <w:sz w:val="32"/>
          <w:szCs w:val="32"/>
          <w:highlight w:val="none"/>
          <w:lang w:eastAsia="zh-CN"/>
        </w:rPr>
        <w:t>财物</w:t>
      </w:r>
      <w:r>
        <w:rPr>
          <w:rFonts w:hint="eastAsia" w:ascii="仿宋" w:hAnsi="仿宋" w:eastAsia="仿宋"/>
          <w:sz w:val="32"/>
          <w:szCs w:val="32"/>
          <w:highlight w:val="none"/>
        </w:rPr>
        <w:t>。</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债券业务部门</w:t>
      </w:r>
      <w:r>
        <w:rPr>
          <w:rFonts w:hint="eastAsia" w:ascii="仿宋" w:hAnsi="仿宋" w:eastAsia="仿宋"/>
          <w:sz w:val="32"/>
          <w:szCs w:val="32"/>
          <w:highlight w:val="none"/>
        </w:rPr>
        <w:t>工作人员</w:t>
      </w:r>
      <w:r>
        <w:rPr>
          <w:rFonts w:ascii="仿宋" w:hAnsi="仿宋" w:eastAsia="仿宋"/>
          <w:sz w:val="32"/>
          <w:szCs w:val="32"/>
          <w:highlight w:val="none"/>
        </w:rPr>
        <w:t>不得以任何形式接受</w:t>
      </w:r>
      <w:r>
        <w:rPr>
          <w:rFonts w:hint="eastAsia" w:ascii="仿宋" w:hAnsi="仿宋" w:eastAsia="仿宋"/>
          <w:sz w:val="32"/>
          <w:szCs w:val="32"/>
          <w:highlight w:val="none"/>
          <w:lang w:eastAsia="zh-CN"/>
        </w:rPr>
        <w:t>前款规定的各类</w:t>
      </w:r>
      <w:r>
        <w:rPr>
          <w:rFonts w:ascii="仿宋" w:hAnsi="仿宋" w:eastAsia="仿宋"/>
          <w:sz w:val="32"/>
          <w:szCs w:val="32"/>
          <w:highlight w:val="none"/>
        </w:rPr>
        <w:t>馈赠。</w:t>
      </w:r>
    </w:p>
    <w:p>
      <w:pPr>
        <w:numPr>
          <w:ilvl w:val="0"/>
          <w:numId w:val="1"/>
        </w:num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b w:val="0"/>
          <w:sz w:val="32"/>
          <w:szCs w:val="32"/>
          <w:highlight w:val="none"/>
          <w:lang w:eastAsia="zh-CN"/>
        </w:rPr>
        <w:t>本所</w:t>
      </w:r>
      <w:r>
        <w:rPr>
          <w:rFonts w:hint="eastAsia" w:ascii="仿宋" w:hAnsi="仿宋" w:eastAsia="仿宋"/>
          <w:sz w:val="32"/>
          <w:szCs w:val="32"/>
          <w:highlight w:val="none"/>
          <w:lang w:eastAsia="zh-CN"/>
        </w:rPr>
        <w:t>债券业务部门</w:t>
      </w:r>
      <w:r>
        <w:rPr>
          <w:rFonts w:hint="eastAsia" w:ascii="仿宋" w:hAnsi="仿宋" w:eastAsia="仿宋"/>
          <w:sz w:val="32"/>
          <w:szCs w:val="32"/>
          <w:highlight w:val="none"/>
        </w:rPr>
        <w:t>工作人员除按本指南要求进行沟通咨询外，不得与发行人、</w:t>
      </w:r>
      <w:r>
        <w:rPr>
          <w:rFonts w:hint="eastAsia" w:ascii="仿宋" w:hAnsi="仿宋" w:eastAsia="仿宋"/>
          <w:sz w:val="32"/>
          <w:szCs w:val="32"/>
          <w:highlight w:val="none"/>
          <w:lang w:eastAsia="zh-CN"/>
        </w:rPr>
        <w:t>中介机构</w:t>
      </w:r>
      <w:r>
        <w:rPr>
          <w:rFonts w:hint="eastAsia" w:ascii="仿宋" w:hAnsi="仿宋" w:eastAsia="仿宋"/>
          <w:sz w:val="32"/>
          <w:szCs w:val="32"/>
          <w:highlight w:val="none"/>
        </w:rPr>
        <w:t>及其他</w:t>
      </w:r>
      <w:r>
        <w:rPr>
          <w:rFonts w:hint="eastAsia" w:ascii="仿宋" w:hAnsi="仿宋" w:eastAsia="仿宋"/>
          <w:sz w:val="32"/>
          <w:szCs w:val="32"/>
          <w:highlight w:val="none"/>
          <w:lang w:eastAsia="zh-CN"/>
        </w:rPr>
        <w:t>有关各方</w:t>
      </w:r>
      <w:r>
        <w:rPr>
          <w:rFonts w:hint="eastAsia" w:ascii="仿宋" w:hAnsi="仿宋" w:eastAsia="仿宋"/>
          <w:sz w:val="32"/>
          <w:szCs w:val="32"/>
          <w:highlight w:val="none"/>
        </w:rPr>
        <w:t>相关人员就项目审核事项进行私下接触。</w:t>
      </w:r>
    </w:p>
    <w:p>
      <w:pPr>
        <w:numPr>
          <w:ilvl w:val="0"/>
          <w:numId w:val="1"/>
        </w:num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参与</w:t>
      </w:r>
      <w:r>
        <w:rPr>
          <w:rFonts w:hint="eastAsia" w:ascii="仿宋" w:hAnsi="仿宋" w:eastAsia="仿宋"/>
          <w:sz w:val="32"/>
          <w:szCs w:val="32"/>
          <w:highlight w:val="none"/>
          <w:lang w:eastAsia="zh-CN"/>
        </w:rPr>
        <w:t>业务</w:t>
      </w:r>
      <w:r>
        <w:rPr>
          <w:rFonts w:hint="eastAsia" w:ascii="仿宋" w:hAnsi="仿宋" w:eastAsia="仿宋"/>
          <w:sz w:val="32"/>
          <w:szCs w:val="32"/>
          <w:highlight w:val="none"/>
        </w:rPr>
        <w:t>咨询沟通的人员</w:t>
      </w:r>
      <w:r>
        <w:rPr>
          <w:rFonts w:ascii="仿宋" w:hAnsi="仿宋" w:eastAsia="仿宋"/>
          <w:sz w:val="32"/>
          <w:szCs w:val="32"/>
          <w:highlight w:val="none"/>
        </w:rPr>
        <w:t>应</w:t>
      </w:r>
      <w:r>
        <w:rPr>
          <w:rFonts w:hint="eastAsia" w:ascii="仿宋" w:hAnsi="仿宋" w:eastAsia="仿宋"/>
          <w:sz w:val="32"/>
          <w:szCs w:val="32"/>
          <w:highlight w:val="none"/>
          <w:lang w:eastAsia="zh-CN"/>
        </w:rPr>
        <w:t>当</w:t>
      </w:r>
      <w:r>
        <w:rPr>
          <w:rFonts w:ascii="仿宋" w:hAnsi="仿宋" w:eastAsia="仿宋"/>
          <w:sz w:val="32"/>
          <w:szCs w:val="32"/>
          <w:highlight w:val="none"/>
        </w:rPr>
        <w:t>对</w:t>
      </w:r>
      <w:r>
        <w:rPr>
          <w:rFonts w:hint="eastAsia" w:ascii="仿宋" w:hAnsi="仿宋" w:eastAsia="仿宋"/>
          <w:sz w:val="32"/>
          <w:szCs w:val="32"/>
          <w:highlight w:val="none"/>
        </w:rPr>
        <w:t>咨询沟通中</w:t>
      </w:r>
      <w:r>
        <w:rPr>
          <w:rFonts w:ascii="仿宋" w:hAnsi="仿宋" w:eastAsia="仿宋"/>
          <w:sz w:val="32"/>
          <w:szCs w:val="32"/>
          <w:highlight w:val="none"/>
        </w:rPr>
        <w:t>需要保密的事项</w:t>
      </w:r>
      <w:r>
        <w:rPr>
          <w:rFonts w:hint="eastAsia" w:ascii="仿宋" w:hAnsi="仿宋" w:eastAsia="仿宋"/>
          <w:sz w:val="32"/>
          <w:szCs w:val="32"/>
          <w:highlight w:val="none"/>
        </w:rPr>
        <w:t>严格</w:t>
      </w:r>
      <w:r>
        <w:rPr>
          <w:rFonts w:ascii="仿宋" w:hAnsi="仿宋" w:eastAsia="仿宋"/>
          <w:sz w:val="32"/>
          <w:szCs w:val="32"/>
          <w:highlight w:val="none"/>
        </w:rPr>
        <w:t>做好保密</w:t>
      </w:r>
      <w:r>
        <w:rPr>
          <w:rFonts w:hint="eastAsia" w:ascii="仿宋" w:hAnsi="仿宋" w:eastAsia="仿宋"/>
          <w:sz w:val="32"/>
          <w:szCs w:val="32"/>
          <w:highlight w:val="none"/>
        </w:rPr>
        <w:t>工作</w:t>
      </w:r>
      <w:r>
        <w:rPr>
          <w:rFonts w:hint="eastAsia" w:ascii="仿宋" w:hAnsi="仿宋" w:eastAsia="仿宋"/>
          <w:sz w:val="32"/>
          <w:szCs w:val="32"/>
          <w:highlight w:val="none"/>
          <w:lang w:eastAsia="zh-CN"/>
        </w:rPr>
        <w:t>；</w:t>
      </w:r>
      <w:r>
        <w:rPr>
          <w:rFonts w:hint="eastAsia" w:ascii="仿宋" w:hAnsi="仿宋" w:eastAsia="仿宋"/>
          <w:sz w:val="32"/>
          <w:szCs w:val="32"/>
          <w:highlight w:val="none"/>
        </w:rPr>
        <w:t>涉及内幕信息的，</w:t>
      </w:r>
      <w:r>
        <w:rPr>
          <w:rFonts w:hint="eastAsia" w:ascii="仿宋" w:hAnsi="仿宋" w:eastAsia="仿宋"/>
          <w:sz w:val="32"/>
          <w:szCs w:val="32"/>
          <w:highlight w:val="none"/>
          <w:lang w:eastAsia="zh-CN"/>
        </w:rPr>
        <w:t>信息知情人</w:t>
      </w:r>
      <w:r>
        <w:rPr>
          <w:rFonts w:hint="eastAsia" w:ascii="仿宋" w:hAnsi="仿宋" w:eastAsia="仿宋"/>
          <w:sz w:val="32"/>
          <w:szCs w:val="32"/>
          <w:highlight w:val="none"/>
        </w:rPr>
        <w:t>应当遵守</w:t>
      </w:r>
      <w:r>
        <w:rPr>
          <w:rFonts w:hint="eastAsia" w:ascii="仿宋" w:hAnsi="仿宋" w:eastAsia="仿宋"/>
          <w:sz w:val="32"/>
          <w:szCs w:val="32"/>
          <w:highlight w:val="none"/>
          <w:lang w:eastAsia="zh-CN"/>
        </w:rPr>
        <w:t>相关保密要求</w:t>
      </w:r>
      <w:r>
        <w:rPr>
          <w:rFonts w:hint="eastAsia" w:ascii="仿宋" w:hAnsi="仿宋" w:eastAsia="仿宋"/>
          <w:sz w:val="32"/>
          <w:szCs w:val="32"/>
          <w:highlight w:val="none"/>
        </w:rPr>
        <w:t>。</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eastAsia="zh-CN"/>
        </w:rPr>
        <w:t>未遵守前款要求，造成失密泄密、内幕交易等事件的，本所将按照有关规定进行处理。</w:t>
      </w:r>
    </w:p>
    <w:p>
      <w:pPr>
        <w:numPr>
          <w:ilvl w:val="0"/>
          <w:numId w:val="1"/>
        </w:num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参与</w:t>
      </w:r>
      <w:r>
        <w:rPr>
          <w:rFonts w:hint="eastAsia" w:ascii="仿宋" w:hAnsi="仿宋" w:eastAsia="仿宋"/>
          <w:sz w:val="32"/>
          <w:szCs w:val="32"/>
          <w:highlight w:val="none"/>
          <w:lang w:eastAsia="zh-CN"/>
        </w:rPr>
        <w:t>业务</w:t>
      </w:r>
      <w:r>
        <w:rPr>
          <w:rFonts w:hint="eastAsia" w:ascii="仿宋" w:hAnsi="仿宋" w:eastAsia="仿宋"/>
          <w:sz w:val="32"/>
          <w:szCs w:val="32"/>
          <w:highlight w:val="none"/>
        </w:rPr>
        <w:t>咨询沟通的人员应当严格按照本指南开展工作，遵守廉</w:t>
      </w:r>
      <w:r>
        <w:rPr>
          <w:rFonts w:hint="eastAsia" w:ascii="仿宋" w:hAnsi="仿宋" w:eastAsia="仿宋"/>
          <w:sz w:val="32"/>
          <w:szCs w:val="32"/>
          <w:highlight w:val="none"/>
          <w:lang w:eastAsia="zh-CN"/>
        </w:rPr>
        <w:t>洁从业有关规定</w:t>
      </w:r>
      <w:r>
        <w:rPr>
          <w:rFonts w:hint="eastAsia" w:ascii="仿宋" w:hAnsi="仿宋" w:eastAsia="仿宋"/>
          <w:sz w:val="32"/>
          <w:szCs w:val="32"/>
          <w:highlight w:val="none"/>
        </w:rPr>
        <w:t>和工作纪律。</w:t>
      </w:r>
    </w:p>
    <w:p>
      <w:pPr>
        <w:adjustRightInd w:val="0"/>
        <w:snapToGrid w:val="0"/>
        <w:spacing w:line="560" w:lineRule="exact"/>
        <w:jc w:val="center"/>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章 附则</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eastAsia="zh-CN"/>
        </w:rPr>
        <w:t>发行人、中介机构就公司债券持续监管等业务与债券业务部门的咨询沟通，参照适用本指南。</w:t>
      </w:r>
    </w:p>
    <w:p>
      <w:pPr>
        <w:keepNext w:val="0"/>
        <w:keepLines w:val="0"/>
        <w:pageBreakBefore w:val="0"/>
        <w:widowControl/>
        <w:numPr>
          <w:ilvl w:val="-1"/>
          <w:numId w:val="0"/>
        </w:numPr>
        <w:tabs>
          <w:tab w:val="left" w:pos="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资产支持证券和公开募集不动产投资信托基金业务的咨询沟通，参照适用本指南。</w:t>
      </w:r>
    </w:p>
    <w:p>
      <w:pPr>
        <w:widowControl/>
        <w:numPr>
          <w:ilvl w:val="0"/>
          <w:numId w:val="1"/>
        </w:num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本指南由本所负责解释。</w:t>
      </w:r>
    </w:p>
    <w:p>
      <w:pPr>
        <w:widowControl/>
        <w:numPr>
          <w:ilvl w:val="0"/>
          <w:numId w:val="1"/>
        </w:numPr>
        <w:adjustRightInd w:val="0"/>
        <w:snapToGrid w:val="0"/>
        <w:spacing w:line="560" w:lineRule="exact"/>
        <w:ind w:left="0" w:leftChars="0"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本指南自发布之日起施行。</w:t>
      </w:r>
    </w:p>
    <w:p>
      <w:pPr>
        <w:adjustRightInd w:val="0"/>
        <w:snapToGrid w:val="0"/>
        <w:spacing w:line="560" w:lineRule="exact"/>
        <w:ind w:left="1598" w:leftChars="304" w:hanging="960" w:hangingChars="300"/>
        <w:rPr>
          <w:rFonts w:hint="eastAsia" w:ascii="仿宋" w:hAnsi="仿宋" w:eastAsia="仿宋"/>
          <w:sz w:val="32"/>
          <w:szCs w:val="32"/>
          <w:highlight w:val="none"/>
          <w:lang w:eastAsia="zh-CN"/>
        </w:rPr>
      </w:pPr>
    </w:p>
    <w:p>
      <w:pPr>
        <w:adjustRightInd w:val="0"/>
        <w:snapToGrid w:val="0"/>
        <w:spacing w:line="560" w:lineRule="exact"/>
        <w:ind w:left="1598" w:leftChars="304" w:hanging="960" w:hangingChars="300"/>
        <w:rPr>
          <w:rFonts w:hint="eastAsia" w:ascii="仿宋" w:hAnsi="仿宋" w:eastAsia="仿宋"/>
          <w:sz w:val="32"/>
          <w:szCs w:val="32"/>
          <w:highlight w:val="none"/>
        </w:rPr>
      </w:pPr>
      <w:r>
        <w:rPr>
          <w:rFonts w:hint="eastAsia" w:ascii="仿宋" w:hAnsi="仿宋" w:eastAsia="仿宋"/>
          <w:sz w:val="32"/>
          <w:szCs w:val="32"/>
          <w:highlight w:val="none"/>
          <w:lang w:eastAsia="zh-CN"/>
        </w:rPr>
        <w:t>附件</w:t>
      </w:r>
      <w:r>
        <w:rPr>
          <w:rFonts w:hint="eastAsia" w:ascii="仿宋" w:hAnsi="仿宋" w:eastAsia="仿宋" w:cs="仿宋"/>
          <w:color w:val="auto"/>
          <w:kern w:val="2"/>
          <w:sz w:val="32"/>
          <w:szCs w:val="24"/>
          <w:highlight w:val="none"/>
          <w:lang w:val="en-US" w:eastAsia="zh-CN" w:bidi="ar-SA"/>
        </w:rPr>
        <w:t>：×××（发行人/中介机构）关于×××（项目名称）现场咨询沟通的申请</w:t>
      </w:r>
      <w:r>
        <w:rPr>
          <w:rFonts w:hint="eastAsia" w:ascii="仿宋" w:hAnsi="仿宋" w:eastAsia="仿宋" w:cs="仿宋"/>
          <w:b w:val="0"/>
          <w:bCs w:val="0"/>
          <w:sz w:val="32"/>
          <w:szCs w:val="32"/>
          <w:highlight w:val="none"/>
        </w:rPr>
        <w:t>（参考示范格式）</w:t>
      </w:r>
    </w:p>
    <w:p>
      <w:pPr>
        <w:rPr>
          <w:highlight w:val="none"/>
        </w:rPr>
      </w:pPr>
      <w:r>
        <w:rPr>
          <w:highlight w:val="none"/>
        </w:rPr>
        <w:br w:type="page"/>
      </w:r>
    </w:p>
    <w:p>
      <w:pPr>
        <w:rPr>
          <w:rFonts w:hint="eastAsia" w:ascii="黑体" w:hAnsi="黑体" w:eastAsia="黑体"/>
          <w:sz w:val="32"/>
          <w:szCs w:val="32"/>
          <w:highlight w:val="none"/>
        </w:rPr>
      </w:pPr>
      <w:r>
        <w:rPr>
          <w:rFonts w:hint="eastAsia" w:ascii="黑体" w:hAnsi="黑体" w:eastAsia="黑体"/>
          <w:sz w:val="32"/>
          <w:szCs w:val="32"/>
          <w:highlight w:val="none"/>
        </w:rPr>
        <w:t>附件</w:t>
      </w:r>
    </w:p>
    <w:p>
      <w:pPr>
        <w:rPr>
          <w:rFonts w:hint="eastAsia" w:ascii="黑体" w:hAnsi="黑体" w:eastAsia="黑体"/>
          <w:sz w:val="32"/>
          <w:szCs w:val="32"/>
          <w:highlight w:val="none"/>
        </w:rPr>
      </w:pPr>
    </w:p>
    <w:p>
      <w:pPr>
        <w:pStyle w:val="24"/>
        <w:spacing w:line="560" w:lineRule="exact"/>
        <w:rPr>
          <w:rFonts w:hint="eastAsia" w:ascii="方正小标宋简体" w:hAnsi="方正小标宋简体" w:eastAsia="方正小标宋简体" w:cs="方正小标宋简体"/>
          <w:b w:val="0"/>
          <w:bCs w:val="0"/>
          <w:sz w:val="44"/>
          <w:szCs w:val="24"/>
          <w:highlight w:val="none"/>
          <w:lang w:eastAsia="zh-CN"/>
        </w:rPr>
      </w:pPr>
      <w:r>
        <w:rPr>
          <w:rFonts w:hint="eastAsia" w:ascii="方正小标宋简体" w:hAnsi="方正小标宋简体" w:eastAsia="方正小标宋简体" w:cs="方正小标宋简体"/>
          <w:b w:val="0"/>
          <w:bCs w:val="0"/>
          <w:sz w:val="44"/>
          <w:szCs w:val="24"/>
          <w:highlight w:val="none"/>
        </w:rPr>
        <w:t>×××（</w:t>
      </w:r>
      <w:r>
        <w:rPr>
          <w:rFonts w:hint="eastAsia" w:ascii="方正小标宋简体" w:hAnsi="方正小标宋简体" w:eastAsia="方正小标宋简体" w:cs="方正小标宋简体"/>
          <w:color w:val="auto"/>
          <w:kern w:val="2"/>
          <w:sz w:val="44"/>
          <w:szCs w:val="24"/>
          <w:highlight w:val="none"/>
          <w:lang w:val="en-US" w:eastAsia="zh-CN" w:bidi="ar-SA"/>
        </w:rPr>
        <w:t>发行人/中介机构</w:t>
      </w:r>
      <w:r>
        <w:rPr>
          <w:rFonts w:hint="eastAsia" w:ascii="方正小标宋简体" w:hAnsi="方正小标宋简体" w:eastAsia="方正小标宋简体" w:cs="方正小标宋简体"/>
          <w:b w:val="0"/>
          <w:bCs w:val="0"/>
          <w:sz w:val="44"/>
          <w:szCs w:val="24"/>
          <w:highlight w:val="none"/>
        </w:rPr>
        <w:t>）关于</w:t>
      </w:r>
      <w:r>
        <w:rPr>
          <w:rFonts w:hint="eastAsia" w:ascii="方正小标宋简体" w:hAnsi="方正小标宋简体" w:cs="方正小标宋简体"/>
          <w:highlight w:val="none"/>
          <w:lang w:eastAsia="zh-CN"/>
        </w:rPr>
        <w:t>×××</w:t>
      </w:r>
      <w:r>
        <w:rPr>
          <w:rFonts w:hint="eastAsia" w:ascii="方正小标宋简体" w:hAnsi="方正小标宋简体" w:eastAsia="方正小标宋简体" w:cs="方正小标宋简体"/>
          <w:b w:val="0"/>
          <w:bCs w:val="0"/>
          <w:sz w:val="44"/>
          <w:szCs w:val="24"/>
          <w:highlight w:val="none"/>
        </w:rPr>
        <w:t>（</w:t>
      </w:r>
      <w:r>
        <w:rPr>
          <w:rFonts w:hint="eastAsia" w:ascii="方正小标宋简体" w:hAnsi="方正小标宋简体" w:cs="方正小标宋简体"/>
          <w:b w:val="0"/>
          <w:bCs w:val="0"/>
          <w:sz w:val="44"/>
          <w:szCs w:val="24"/>
          <w:highlight w:val="none"/>
          <w:lang w:eastAsia="zh-CN"/>
        </w:rPr>
        <w:t>项目名称</w:t>
      </w:r>
      <w:r>
        <w:rPr>
          <w:rFonts w:hint="eastAsia" w:ascii="方正小标宋简体" w:hAnsi="方正小标宋简体" w:eastAsia="方正小标宋简体" w:cs="方正小标宋简体"/>
          <w:b w:val="0"/>
          <w:bCs w:val="0"/>
          <w:sz w:val="44"/>
          <w:szCs w:val="24"/>
          <w:highlight w:val="none"/>
        </w:rPr>
        <w:t>）</w:t>
      </w:r>
      <w:r>
        <w:rPr>
          <w:rFonts w:hint="eastAsia" w:ascii="方正小标宋简体" w:hAnsi="方正小标宋简体" w:cs="方正小标宋简体"/>
          <w:b w:val="0"/>
          <w:bCs w:val="0"/>
          <w:sz w:val="44"/>
          <w:szCs w:val="24"/>
          <w:highlight w:val="none"/>
          <w:lang w:eastAsia="zh-CN"/>
        </w:rPr>
        <w:t>现场</w:t>
      </w:r>
      <w:r>
        <w:rPr>
          <w:rFonts w:hint="eastAsia" w:ascii="方正小标宋简体" w:hAnsi="方正小标宋简体" w:eastAsia="方正小标宋简体" w:cs="方正小标宋简体"/>
          <w:b w:val="0"/>
          <w:bCs w:val="0"/>
          <w:sz w:val="44"/>
          <w:szCs w:val="24"/>
          <w:highlight w:val="none"/>
        </w:rPr>
        <w:t>咨询沟通</w:t>
      </w:r>
      <w:r>
        <w:rPr>
          <w:rFonts w:hint="eastAsia" w:ascii="方正小标宋简体" w:hAnsi="方正小标宋简体" w:cs="方正小标宋简体"/>
          <w:b w:val="0"/>
          <w:bCs w:val="0"/>
          <w:sz w:val="44"/>
          <w:szCs w:val="24"/>
          <w:highlight w:val="none"/>
          <w:lang w:eastAsia="zh-CN"/>
        </w:rPr>
        <w:t>的申请</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（参考示范格式）</w:t>
      </w:r>
    </w:p>
    <w:p>
      <w:pPr>
        <w:contextualSpacing/>
        <w:rPr>
          <w:rFonts w:ascii="仿宋_GB2312" w:hAnsi="黑体" w:eastAsia="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ascii="仿宋_GB2312" w:hAnsi="黑体" w:eastAsia="仿宋_GB2312"/>
          <w:sz w:val="30"/>
          <w:szCs w:val="30"/>
          <w:highlight w:val="none"/>
        </w:rPr>
      </w:pPr>
      <w:r>
        <w:rPr>
          <w:rFonts w:hint="eastAsia" w:ascii="仿宋_GB2312" w:hAnsi="黑体" w:eastAsia="仿宋_GB2312"/>
          <w:sz w:val="30"/>
          <w:szCs w:val="30"/>
          <w:highlight w:val="none"/>
          <w:lang w:eastAsia="zh-CN"/>
        </w:rPr>
        <w:t>深圳</w:t>
      </w:r>
      <w:r>
        <w:rPr>
          <w:rFonts w:hint="eastAsia" w:ascii="仿宋_GB2312" w:hAnsi="黑体" w:eastAsia="仿宋_GB2312"/>
          <w:sz w:val="30"/>
          <w:szCs w:val="30"/>
          <w:highlight w:val="none"/>
        </w:rPr>
        <w:t>证券</w:t>
      </w:r>
      <w:r>
        <w:rPr>
          <w:rFonts w:ascii="仿宋_GB2312" w:hAnsi="黑体" w:eastAsia="仿宋_GB2312"/>
          <w:sz w:val="30"/>
          <w:szCs w:val="30"/>
          <w:highlight w:val="none"/>
        </w:rPr>
        <w:t>交易所债券业务</w:t>
      </w:r>
      <w:r>
        <w:rPr>
          <w:rFonts w:hint="eastAsia" w:ascii="仿宋_GB2312" w:hAnsi="黑体" w:eastAsia="仿宋_GB2312"/>
          <w:sz w:val="30"/>
          <w:szCs w:val="30"/>
          <w:highlight w:val="none"/>
          <w:lang w:eastAsia="zh-CN"/>
        </w:rPr>
        <w:t>中心</w:t>
      </w:r>
      <w:r>
        <w:rPr>
          <w:rFonts w:ascii="仿宋_GB2312" w:hAnsi="黑体" w:eastAsia="仿宋_GB2312"/>
          <w:sz w:val="30"/>
          <w:szCs w:val="3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ascii="仿宋_GB2312" w:hAnsi="黑体" w:eastAsia="仿宋_GB2312"/>
          <w:sz w:val="30"/>
          <w:szCs w:val="30"/>
          <w:highlight w:val="none"/>
        </w:rPr>
      </w:pPr>
      <w:r>
        <w:rPr>
          <w:rFonts w:ascii="仿宋_GB2312" w:hAnsi="黑体" w:eastAsia="仿宋_GB2312"/>
          <w:sz w:val="30"/>
          <w:szCs w:val="30"/>
          <w:highlight w:val="none"/>
        </w:rPr>
        <w:t>XXX</w:t>
      </w:r>
      <w:r>
        <w:rPr>
          <w:rFonts w:hint="eastAsia" w:ascii="仿宋_GB2312" w:hAnsi="黑体" w:eastAsia="仿宋_GB2312"/>
          <w:sz w:val="30"/>
          <w:szCs w:val="30"/>
          <w:highlight w:val="none"/>
        </w:rPr>
        <w:t>（发行人</w:t>
      </w:r>
      <w:r>
        <w:rPr>
          <w:rFonts w:ascii="仿宋_GB2312" w:hAnsi="黑体" w:eastAsia="仿宋_GB2312"/>
          <w:sz w:val="30"/>
          <w:szCs w:val="30"/>
          <w:highlight w:val="none"/>
        </w:rPr>
        <w:t>、</w:t>
      </w:r>
      <w:r>
        <w:rPr>
          <w:rFonts w:hint="eastAsia" w:ascii="仿宋_GB2312" w:hAnsi="黑体" w:eastAsia="仿宋_GB2312"/>
          <w:sz w:val="30"/>
          <w:szCs w:val="30"/>
          <w:highlight w:val="none"/>
          <w:lang w:eastAsia="zh-CN"/>
        </w:rPr>
        <w:t>中介机构</w:t>
      </w:r>
      <w:r>
        <w:rPr>
          <w:rFonts w:hint="eastAsia" w:ascii="仿宋_GB2312" w:hAnsi="黑体" w:eastAsia="仿宋_GB2312"/>
          <w:sz w:val="30"/>
          <w:szCs w:val="30"/>
          <w:highlight w:val="none"/>
        </w:rPr>
        <w:t>）现就XX</w:t>
      </w:r>
      <w:r>
        <w:rPr>
          <w:rFonts w:hint="eastAsia" w:ascii="仿宋_GB2312" w:hAnsi="黑体" w:eastAsia="仿宋_GB2312"/>
          <w:sz w:val="30"/>
          <w:szCs w:val="30"/>
          <w:highlight w:val="none"/>
          <w:lang w:val="en-US" w:eastAsia="zh-CN"/>
        </w:rPr>
        <w:t>X</w:t>
      </w:r>
      <w:r>
        <w:rPr>
          <w:rFonts w:hint="eastAsia" w:ascii="仿宋_GB2312" w:hAnsi="黑体" w:eastAsia="仿宋_GB2312"/>
          <w:sz w:val="30"/>
          <w:szCs w:val="30"/>
          <w:highlight w:val="none"/>
          <w:lang w:eastAsia="zh-CN"/>
        </w:rPr>
        <w:t>（</w:t>
      </w:r>
      <w:r>
        <w:rPr>
          <w:rFonts w:hint="eastAsia" w:ascii="仿宋_GB2312" w:hAnsi="黑体" w:eastAsia="仿宋_GB2312"/>
          <w:sz w:val="30"/>
          <w:szCs w:val="30"/>
          <w:highlight w:val="none"/>
          <w:lang w:val="en-US" w:eastAsia="zh-CN"/>
        </w:rPr>
        <w:t>项目名称/</w:t>
      </w:r>
      <w:r>
        <w:rPr>
          <w:rFonts w:hint="eastAsia" w:ascii="仿宋_GB2312" w:hAnsi="黑体" w:eastAsia="仿宋_GB2312"/>
          <w:sz w:val="30"/>
          <w:szCs w:val="30"/>
          <w:highlight w:val="none"/>
          <w:lang w:eastAsia="zh-CN"/>
        </w:rPr>
        <w:t>业务类型）</w:t>
      </w:r>
      <w:r>
        <w:rPr>
          <w:rFonts w:ascii="仿宋_GB2312" w:hAnsi="黑体" w:eastAsia="仿宋_GB2312"/>
          <w:sz w:val="30"/>
          <w:szCs w:val="30"/>
          <w:highlight w:val="none"/>
        </w:rPr>
        <w:t>提请</w:t>
      </w:r>
      <w:r>
        <w:rPr>
          <w:rFonts w:hint="eastAsia" w:ascii="仿宋_GB2312" w:hAnsi="黑体" w:eastAsia="仿宋_GB2312"/>
          <w:sz w:val="30"/>
          <w:szCs w:val="30"/>
          <w:highlight w:val="none"/>
          <w:lang w:val="en-US" w:eastAsia="zh-CN"/>
        </w:rPr>
        <w:t>现场</w:t>
      </w:r>
      <w:r>
        <w:rPr>
          <w:rFonts w:ascii="仿宋_GB2312" w:hAnsi="黑体" w:eastAsia="仿宋_GB2312"/>
          <w:sz w:val="30"/>
          <w:szCs w:val="30"/>
          <w:highlight w:val="none"/>
        </w:rPr>
        <w:t>咨询</w:t>
      </w:r>
      <w:r>
        <w:rPr>
          <w:rFonts w:hint="eastAsia" w:ascii="仿宋_GB2312" w:hAnsi="黑体" w:eastAsia="仿宋_GB2312"/>
          <w:sz w:val="30"/>
          <w:szCs w:val="30"/>
          <w:highlight w:val="none"/>
        </w:rPr>
        <w:t>。</w:t>
      </w:r>
      <w:r>
        <w:rPr>
          <w:rFonts w:hint="eastAsia" w:ascii="仿宋_GB2312" w:hAnsi="黑体" w:eastAsia="仿宋_GB2312"/>
          <w:sz w:val="30"/>
          <w:szCs w:val="30"/>
          <w:highlight w:val="none"/>
          <w:lang w:eastAsia="zh-CN"/>
        </w:rPr>
        <w:t>预约时间为</w:t>
      </w:r>
      <w:r>
        <w:rPr>
          <w:rFonts w:hint="eastAsia" w:ascii="仿宋_GB2312" w:hAnsi="黑体" w:eastAsia="仿宋_GB2312"/>
          <w:sz w:val="30"/>
          <w:szCs w:val="30"/>
          <w:highlight w:val="none"/>
          <w:lang w:val="en-US" w:eastAsia="zh-CN"/>
        </w:rPr>
        <w:t>XX年XX月XX日上午/下午。</w:t>
      </w:r>
      <w:r>
        <w:rPr>
          <w:rFonts w:hint="eastAsia" w:ascii="仿宋_GB2312" w:hAnsi="黑体" w:eastAsia="仿宋_GB2312"/>
          <w:sz w:val="30"/>
          <w:szCs w:val="30"/>
          <w:highlight w:val="none"/>
        </w:rPr>
        <w:t>主要</w:t>
      </w:r>
      <w:r>
        <w:rPr>
          <w:rFonts w:ascii="仿宋_GB2312" w:hAnsi="黑体" w:eastAsia="仿宋_GB2312"/>
          <w:sz w:val="30"/>
          <w:szCs w:val="30"/>
          <w:highlight w:val="none"/>
        </w:rPr>
        <w:t>咨询</w:t>
      </w:r>
      <w:r>
        <w:rPr>
          <w:rFonts w:hint="eastAsia" w:ascii="仿宋_GB2312" w:hAnsi="黑体" w:eastAsia="仿宋_GB2312"/>
          <w:sz w:val="30"/>
          <w:szCs w:val="30"/>
          <w:highlight w:val="none"/>
        </w:rPr>
        <w:t>事项</w:t>
      </w:r>
      <w:r>
        <w:rPr>
          <w:rFonts w:ascii="仿宋_GB2312" w:hAnsi="黑体" w:eastAsia="仿宋_GB2312"/>
          <w:sz w:val="30"/>
          <w:szCs w:val="30"/>
          <w:highlight w:val="none"/>
        </w:rPr>
        <w:t>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ascii="仿宋_GB2312" w:hAnsi="黑体" w:eastAsia="仿宋_GB2312"/>
          <w:sz w:val="30"/>
          <w:szCs w:val="30"/>
          <w:highlight w:val="none"/>
        </w:rPr>
      </w:pPr>
      <w:r>
        <w:rPr>
          <w:rFonts w:hint="eastAsia" w:ascii="仿宋_GB2312" w:hAnsi="黑体" w:eastAsia="仿宋_GB2312"/>
          <w:sz w:val="30"/>
          <w:szCs w:val="30"/>
          <w:highlight w:val="none"/>
        </w:rPr>
        <w:t>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ascii="仿宋_GB2312" w:hAnsi="黑体" w:eastAsia="仿宋_GB2312"/>
          <w:sz w:val="30"/>
          <w:szCs w:val="30"/>
          <w:highlight w:val="none"/>
        </w:rPr>
      </w:pPr>
      <w:r>
        <w:rPr>
          <w:rFonts w:hint="eastAsia" w:ascii="仿宋_GB2312" w:hAnsi="黑体" w:eastAsia="仿宋_GB2312"/>
          <w:sz w:val="30"/>
          <w:szCs w:val="30"/>
          <w:highlight w:val="none"/>
        </w:rPr>
        <w:t>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ascii="仿宋_GB2312" w:hAnsi="黑体" w:eastAsia="仿宋_GB2312"/>
          <w:sz w:val="30"/>
          <w:szCs w:val="30"/>
          <w:highlight w:val="none"/>
        </w:rPr>
      </w:pPr>
      <w:r>
        <w:rPr>
          <w:rFonts w:hint="eastAsia" w:ascii="仿宋_GB2312" w:hAnsi="黑体" w:eastAsia="仿宋_GB2312"/>
          <w:sz w:val="30"/>
          <w:szCs w:val="30"/>
          <w:highlight w:val="none"/>
        </w:rPr>
        <w:t>三、……</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eastAsia" w:ascii="仿宋_GB2312" w:hAnsi="黑体" w:eastAsia="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contextualSpacing/>
        <w:textAlignment w:val="auto"/>
        <w:rPr>
          <w:rFonts w:hint="eastAsia" w:ascii="仿宋_GB2312" w:hAnsi="黑体" w:eastAsia="仿宋_GB2312"/>
          <w:sz w:val="30"/>
          <w:szCs w:val="30"/>
          <w:highlight w:val="none"/>
          <w:lang w:val="en-US" w:eastAsia="zh-CN"/>
        </w:rPr>
      </w:pPr>
      <w:r>
        <w:rPr>
          <w:rFonts w:hint="eastAsia" w:ascii="仿宋_GB2312" w:hAnsi="黑体" w:eastAsia="仿宋_GB2312"/>
          <w:sz w:val="30"/>
          <w:szCs w:val="30"/>
          <w:highlight w:val="none"/>
          <w:lang w:val="en-US" w:eastAsia="zh-CN"/>
        </w:rPr>
        <w:t>附件：1.拟来访人员名单</w:t>
      </w:r>
    </w:p>
    <w:p>
      <w:pPr>
        <w:keepNext w:val="0"/>
        <w:keepLines w:val="0"/>
        <w:pageBreakBefore w:val="0"/>
        <w:widowControl w:val="0"/>
        <w:kinsoku/>
        <w:wordWrap/>
        <w:overflowPunct/>
        <w:topLinePunct w:val="0"/>
        <w:autoSpaceDE/>
        <w:autoSpaceDN/>
        <w:bidi w:val="0"/>
        <w:adjustRightInd/>
        <w:snapToGrid/>
        <w:spacing w:line="560" w:lineRule="exact"/>
        <w:ind w:firstLine="600"/>
        <w:contextualSpacing/>
        <w:textAlignment w:val="auto"/>
        <w:rPr>
          <w:rFonts w:hint="default" w:ascii="仿宋_GB2312" w:hAnsi="黑体" w:eastAsia="仿宋_GB2312"/>
          <w:sz w:val="30"/>
          <w:szCs w:val="30"/>
          <w:highlight w:val="none"/>
          <w:lang w:val="en-US" w:eastAsia="zh-CN"/>
        </w:rPr>
      </w:pPr>
      <w:r>
        <w:rPr>
          <w:rFonts w:hint="eastAsia" w:ascii="仿宋_GB2312" w:hAnsi="黑体" w:eastAsia="仿宋_GB2312"/>
          <w:sz w:val="30"/>
          <w:szCs w:val="30"/>
          <w:highlight w:val="none"/>
          <w:lang w:val="en-US" w:eastAsia="zh-CN"/>
        </w:rPr>
        <w:t xml:space="preserve">      2.其他材料（如有）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textAlignment w:val="auto"/>
        <w:rPr>
          <w:rFonts w:ascii="仿宋_GB2312" w:hAnsi="黑体" w:eastAsia="仿宋_GB2312"/>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eastAsia" w:ascii="仿宋_GB2312" w:hAnsi="黑体" w:eastAsia="仿宋_GB2312"/>
          <w:sz w:val="30"/>
          <w:szCs w:val="30"/>
          <w:highlight w:val="none"/>
          <w:lang w:val="en-US" w:eastAsia="zh-CN"/>
        </w:rPr>
      </w:pPr>
      <w:r>
        <w:rPr>
          <w:rFonts w:hint="eastAsia" w:ascii="仿宋_GB2312" w:hAnsi="黑体" w:eastAsia="仿宋_GB2312"/>
          <w:sz w:val="30"/>
          <w:szCs w:val="30"/>
          <w:highlight w:val="none"/>
          <w:lang w:eastAsia="zh-CN"/>
        </w:rPr>
        <w:t>（经办</w:t>
      </w:r>
      <w:r>
        <w:rPr>
          <w:rFonts w:ascii="仿宋_GB2312" w:hAnsi="黑体" w:eastAsia="仿宋_GB2312"/>
          <w:sz w:val="30"/>
          <w:szCs w:val="30"/>
          <w:highlight w:val="none"/>
        </w:rPr>
        <w:t>人员</w:t>
      </w:r>
      <w:r>
        <w:rPr>
          <w:rFonts w:hint="eastAsia" w:ascii="仿宋_GB2312" w:hAnsi="黑体" w:eastAsia="仿宋_GB2312"/>
          <w:sz w:val="30"/>
          <w:szCs w:val="30"/>
          <w:highlight w:val="none"/>
          <w:lang w:eastAsia="zh-CN"/>
        </w:rPr>
        <w:t>：</w:t>
      </w:r>
      <w:r>
        <w:rPr>
          <w:rFonts w:hint="eastAsia" w:ascii="仿宋_GB2312" w:hAnsi="黑体" w:eastAsia="仿宋_GB2312"/>
          <w:sz w:val="30"/>
          <w:szCs w:val="30"/>
          <w:highlight w:val="none"/>
          <w:lang w:val="en-US" w:eastAsia="zh-CN"/>
        </w:rPr>
        <w:t xml:space="preserve">XXX  </w:t>
      </w:r>
      <w:r>
        <w:rPr>
          <w:rFonts w:hint="eastAsia" w:ascii="仿宋_GB2312" w:hAnsi="黑体" w:eastAsia="仿宋_GB2312"/>
          <w:sz w:val="30"/>
          <w:szCs w:val="30"/>
          <w:highlight w:val="none"/>
        </w:rPr>
        <w:t>联系</w:t>
      </w:r>
      <w:r>
        <w:rPr>
          <w:rFonts w:hint="eastAsia" w:ascii="仿宋_GB2312" w:hAnsi="黑体" w:eastAsia="仿宋_GB2312"/>
          <w:sz w:val="30"/>
          <w:szCs w:val="30"/>
          <w:highlight w:val="none"/>
          <w:lang w:eastAsia="zh-CN"/>
        </w:rPr>
        <w:t>电话</w:t>
      </w:r>
      <w:r>
        <w:rPr>
          <w:rFonts w:hint="eastAsia" w:ascii="仿宋_GB2312" w:hAnsi="黑体" w:eastAsia="仿宋_GB2312"/>
          <w:sz w:val="30"/>
          <w:szCs w:val="30"/>
          <w:highlight w:val="none"/>
        </w:rPr>
        <w:t>：</w:t>
      </w:r>
      <w:r>
        <w:rPr>
          <w:rFonts w:hint="eastAsia" w:ascii="仿宋_GB2312" w:hAnsi="黑体" w:eastAsia="仿宋_GB2312"/>
          <w:sz w:val="30"/>
          <w:szCs w:val="30"/>
          <w:highlight w:val="none"/>
          <w:lang w:val="en-US" w:eastAsia="zh-CN"/>
        </w:rPr>
        <w:t>XXX）</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contextualSpacing/>
        <w:textAlignment w:val="auto"/>
        <w:rPr>
          <w:rFonts w:hint="default" w:ascii="仿宋_GB2312" w:hAnsi="黑体" w:eastAsia="仿宋_GB2312"/>
          <w:sz w:val="30"/>
          <w:szCs w:val="30"/>
          <w:highlight w:val="none"/>
          <w:lang w:val="en-US" w:eastAsia="zh-CN"/>
        </w:rPr>
      </w:pPr>
    </w:p>
    <w:p>
      <w:pPr>
        <w:ind w:firstLine="600" w:firstLineChars="200"/>
        <w:contextualSpacing/>
        <w:jc w:val="right"/>
        <w:rPr>
          <w:rFonts w:ascii="仿宋_GB2312" w:hAnsi="黑体" w:eastAsia="仿宋_GB2312"/>
          <w:sz w:val="30"/>
          <w:szCs w:val="30"/>
          <w:highlight w:val="none"/>
        </w:rPr>
      </w:pPr>
      <w:r>
        <w:rPr>
          <w:rFonts w:hint="eastAsia" w:ascii="仿宋_GB2312" w:hAnsi="黑体" w:eastAsia="仿宋_GB2312"/>
          <w:sz w:val="30"/>
          <w:szCs w:val="30"/>
          <w:highlight w:val="none"/>
          <w:lang w:eastAsia="zh-CN"/>
        </w:rPr>
        <w:t>发行人</w:t>
      </w:r>
      <w:r>
        <w:rPr>
          <w:rFonts w:hint="eastAsia" w:ascii="仿宋_GB2312" w:hAnsi="黑体" w:eastAsia="仿宋_GB2312"/>
          <w:sz w:val="30"/>
          <w:szCs w:val="30"/>
          <w:highlight w:val="none"/>
          <w:lang w:val="en-US" w:eastAsia="zh-CN"/>
        </w:rPr>
        <w:t>/中介</w:t>
      </w:r>
      <w:r>
        <w:rPr>
          <w:rFonts w:hint="eastAsia" w:ascii="仿宋_GB2312" w:hAnsi="黑体" w:eastAsia="仿宋_GB2312"/>
          <w:sz w:val="30"/>
          <w:szCs w:val="30"/>
          <w:highlight w:val="none"/>
        </w:rPr>
        <w:t>机构</w:t>
      </w:r>
      <w:r>
        <w:rPr>
          <w:rFonts w:hint="eastAsia" w:ascii="仿宋_GB2312" w:hAnsi="黑体" w:eastAsia="仿宋_GB2312"/>
          <w:sz w:val="30"/>
          <w:szCs w:val="30"/>
          <w:highlight w:val="none"/>
          <w:lang w:eastAsia="zh-CN"/>
        </w:rPr>
        <w:t>名称</w:t>
      </w:r>
      <w:r>
        <w:rPr>
          <w:rFonts w:hint="eastAsia" w:ascii="仿宋_GB2312" w:hAnsi="黑体" w:eastAsia="仿宋_GB2312"/>
          <w:sz w:val="30"/>
          <w:szCs w:val="30"/>
          <w:highlight w:val="none"/>
        </w:rPr>
        <w:t>(公章)</w:t>
      </w:r>
    </w:p>
    <w:p>
      <w:pPr>
        <w:wordWrap w:val="0"/>
        <w:ind w:firstLine="600" w:firstLineChars="200"/>
        <w:contextualSpacing/>
        <w:jc w:val="right"/>
        <w:rPr>
          <w:rFonts w:ascii="仿宋_GB2312" w:hAnsi="黑体" w:eastAsia="仿宋_GB2312"/>
          <w:sz w:val="30"/>
          <w:szCs w:val="30"/>
          <w:highlight w:val="none"/>
        </w:rPr>
      </w:pPr>
      <w:r>
        <w:rPr>
          <w:rFonts w:hint="eastAsia" w:ascii="仿宋_GB2312" w:hAnsi="黑体" w:eastAsia="仿宋_GB2312"/>
          <w:sz w:val="30"/>
          <w:szCs w:val="30"/>
          <w:highlight w:val="none"/>
        </w:rPr>
        <w:t>20XX年XX月XX日</w:t>
      </w:r>
    </w:p>
    <w:p>
      <w:pPr>
        <w:rPr>
          <w:rFonts w:hint="eastAsia" w:ascii="仿宋_GB2312" w:hAnsi="黑体" w:eastAsia="仿宋_GB2312"/>
          <w:sz w:val="30"/>
          <w:szCs w:val="30"/>
          <w:highlight w:val="none"/>
          <w:lang w:eastAsia="zh-CN"/>
        </w:rPr>
      </w:pPr>
      <w:r>
        <w:rPr>
          <w:rFonts w:hint="eastAsia" w:ascii="仿宋_GB2312" w:hAnsi="黑体" w:eastAsia="仿宋_GB2312"/>
          <w:sz w:val="30"/>
          <w:szCs w:val="30"/>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contextualSpacing/>
        <w:jc w:val="center"/>
        <w:textAlignment w:val="auto"/>
        <w:rPr>
          <w:rFonts w:hint="eastAsia" w:ascii="方正小标宋简体" w:hAnsi="方正小标宋简体" w:eastAsia="方正小标宋简体" w:cs="方正小标宋简体"/>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contextualSpacing/>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拟来访人员名单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contextualSpacing/>
        <w:jc w:val="center"/>
        <w:textAlignment w:val="auto"/>
        <w:rPr>
          <w:rFonts w:hint="eastAsia" w:ascii="方正小标宋简体" w:hAnsi="方正小标宋简体" w:eastAsia="方正小标宋简体" w:cs="方正小标宋简体"/>
          <w:sz w:val="44"/>
          <w:szCs w:val="44"/>
          <w:highlight w:val="none"/>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968"/>
        <w:gridCol w:w="2748"/>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_GB2312" w:hAnsi="黑体" w:eastAsia="仿宋_GB2312"/>
                <w:sz w:val="30"/>
                <w:szCs w:val="30"/>
                <w:highlight w:val="none"/>
                <w:vertAlign w:val="baseline"/>
                <w:lang w:eastAsia="zh-CN"/>
              </w:rPr>
            </w:pPr>
            <w:r>
              <w:rPr>
                <w:rFonts w:hint="eastAsia" w:ascii="仿宋_GB2312" w:hAnsi="黑体" w:eastAsia="仿宋_GB2312"/>
                <w:sz w:val="30"/>
                <w:szCs w:val="30"/>
                <w:highlight w:val="none"/>
                <w:vertAlign w:val="baseline"/>
                <w:lang w:eastAsia="zh-CN"/>
              </w:rPr>
              <w:t>序号</w:t>
            </w:r>
          </w:p>
        </w:tc>
        <w:tc>
          <w:tcPr>
            <w:tcW w:w="1968" w:type="dxa"/>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_GB2312" w:hAnsi="黑体" w:eastAsia="仿宋_GB2312"/>
                <w:sz w:val="30"/>
                <w:szCs w:val="30"/>
                <w:highlight w:val="none"/>
                <w:vertAlign w:val="baseline"/>
                <w:lang w:eastAsia="zh-CN"/>
              </w:rPr>
            </w:pPr>
            <w:r>
              <w:rPr>
                <w:rFonts w:hint="eastAsia" w:ascii="仿宋_GB2312" w:hAnsi="黑体" w:eastAsia="仿宋_GB2312"/>
                <w:sz w:val="30"/>
                <w:szCs w:val="30"/>
                <w:highlight w:val="none"/>
                <w:vertAlign w:val="baseline"/>
                <w:lang w:eastAsia="zh-CN"/>
              </w:rPr>
              <w:t>姓名</w:t>
            </w:r>
          </w:p>
        </w:tc>
        <w:tc>
          <w:tcPr>
            <w:tcW w:w="2748" w:type="dxa"/>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_GB2312" w:hAnsi="黑体" w:eastAsia="仿宋_GB2312"/>
                <w:sz w:val="30"/>
                <w:szCs w:val="30"/>
                <w:highlight w:val="none"/>
                <w:vertAlign w:val="baseline"/>
                <w:lang w:eastAsia="zh-CN"/>
              </w:rPr>
            </w:pPr>
            <w:r>
              <w:rPr>
                <w:rFonts w:hint="eastAsia" w:ascii="仿宋_GB2312" w:hAnsi="黑体" w:eastAsia="仿宋_GB2312"/>
                <w:sz w:val="30"/>
                <w:szCs w:val="30"/>
                <w:highlight w:val="none"/>
                <w:vertAlign w:val="baseline"/>
                <w:lang w:eastAsia="zh-CN"/>
              </w:rPr>
              <w:t>所属单位</w:t>
            </w:r>
          </w:p>
        </w:tc>
        <w:tc>
          <w:tcPr>
            <w:tcW w:w="3288" w:type="dxa"/>
          </w:tcPr>
          <w:p>
            <w:pPr>
              <w:keepNext w:val="0"/>
              <w:keepLines w:val="0"/>
              <w:pageBreakBefore w:val="0"/>
              <w:widowControl w:val="0"/>
              <w:kinsoku/>
              <w:wordWrap/>
              <w:overflowPunct/>
              <w:topLinePunct w:val="0"/>
              <w:autoSpaceDE/>
              <w:autoSpaceDN/>
              <w:bidi w:val="0"/>
              <w:adjustRightInd/>
              <w:snapToGrid/>
              <w:spacing w:line="560" w:lineRule="exact"/>
              <w:contextualSpacing/>
              <w:jc w:val="center"/>
              <w:textAlignment w:val="auto"/>
              <w:rPr>
                <w:rFonts w:hint="eastAsia" w:ascii="仿宋_GB2312" w:hAnsi="黑体" w:eastAsia="仿宋_GB2312"/>
                <w:sz w:val="30"/>
                <w:szCs w:val="30"/>
                <w:highlight w:val="none"/>
                <w:vertAlign w:val="baseline"/>
                <w:lang w:eastAsia="zh-CN"/>
              </w:rPr>
            </w:pPr>
            <w:r>
              <w:rPr>
                <w:rFonts w:hint="eastAsia" w:ascii="仿宋_GB2312" w:hAnsi="黑体" w:eastAsia="仿宋_GB2312"/>
                <w:sz w:val="30"/>
                <w:szCs w:val="30"/>
                <w:highlight w:val="none"/>
                <w:vertAlign w:val="baseline"/>
                <w:lang w:eastAsia="zh-CN"/>
              </w:rPr>
              <w:t>部门及职务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196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274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328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196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274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328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196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274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c>
          <w:tcPr>
            <w:tcW w:w="3288" w:type="dxa"/>
          </w:tcPr>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_GB2312" w:hAnsi="黑体" w:eastAsia="仿宋_GB2312"/>
                <w:sz w:val="30"/>
                <w:szCs w:val="30"/>
                <w:highlight w:val="none"/>
                <w:vertAlign w:val="baseline"/>
                <w:lang w:eastAsia="zh-CN"/>
              </w:rPr>
            </w:pPr>
          </w:p>
        </w:tc>
      </w:tr>
    </w:tbl>
    <w:p>
      <w:pPr>
        <w:widowControl w:val="0"/>
        <w:spacing w:line="560" w:lineRule="exact"/>
        <w:contextualSpacing/>
        <w:jc w:val="both"/>
        <w:rPr>
          <w:rFonts w:hint="default" w:ascii="仿宋_GB2312" w:hAnsi="黑体" w:eastAsia="仿宋_GB2312"/>
          <w:sz w:val="30"/>
          <w:szCs w:val="30"/>
          <w:highlight w:val="none"/>
          <w:lang w:eastAsia="zh-CN"/>
        </w:rPr>
      </w:pPr>
      <w:r>
        <w:rPr>
          <w:rFonts w:hint="eastAsia" w:ascii="仿宋_GB2312" w:hAnsi="黑体" w:eastAsia="仿宋_GB2312"/>
          <w:sz w:val="30"/>
          <w:szCs w:val="30"/>
          <w:highlight w:val="none"/>
          <w:lang w:eastAsia="zh-CN"/>
        </w:rPr>
        <w:t>车牌号（如需停车）：</w:t>
      </w:r>
      <w:r>
        <w:rPr>
          <w:rFonts w:hint="eastAsia" w:ascii="仿宋_GB2312" w:hAnsi="黑体" w:eastAsia="仿宋_GB2312"/>
          <w:sz w:val="30"/>
          <w:szCs w:val="30"/>
          <w:highlight w:val="none"/>
          <w:lang w:val="en-US" w:eastAsia="zh-CN"/>
        </w:rPr>
        <w:t>XXXX</w:t>
      </w:r>
    </w:p>
    <w:sectPr>
      <w:footerReference r:id="rId3" w:type="default"/>
      <w:footerReference r:id="rId4" w:type="even"/>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5</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V4Lo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5"/>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5</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6</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25pt;height:144pt;width:144pt;mso-position-horizontal:outside;mso-position-horizontal-relative:margin;mso-wrap-style:none;z-index:251660288;mso-width-relative:page;mso-height-relative:page;" filled="f" stroked="f" coordsize="21600,21600" o:gfxdata="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lV4Lo1AAAAAc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5"/>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rPr>
                      <w:t>6</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E1C2"/>
    <w:multiLevelType w:val="singleLevel"/>
    <w:tmpl w:val="7FFDE1C2"/>
    <w:lvl w:ilvl="0" w:tentative="0">
      <w:start w:val="1"/>
      <w:numFmt w:val="chineseCounting"/>
      <w:suff w:val="space"/>
      <w:lvlText w:val="第%1条"/>
      <w:lvlJc w:val="left"/>
      <w:pPr>
        <w:tabs>
          <w:tab w:val="left" w:pos="0"/>
        </w:tabs>
      </w:pPr>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484"/>
    <w:rsid w:val="00006F1F"/>
    <w:rsid w:val="000318FA"/>
    <w:rsid w:val="00035359"/>
    <w:rsid w:val="00036C5E"/>
    <w:rsid w:val="00036E3C"/>
    <w:rsid w:val="0004427A"/>
    <w:rsid w:val="000442C0"/>
    <w:rsid w:val="00044E6D"/>
    <w:rsid w:val="00060577"/>
    <w:rsid w:val="00074A38"/>
    <w:rsid w:val="000767AC"/>
    <w:rsid w:val="000775D0"/>
    <w:rsid w:val="00081353"/>
    <w:rsid w:val="00090332"/>
    <w:rsid w:val="000972C7"/>
    <w:rsid w:val="000A446D"/>
    <w:rsid w:val="000A5C22"/>
    <w:rsid w:val="000A788F"/>
    <w:rsid w:val="000B52CC"/>
    <w:rsid w:val="000C09A2"/>
    <w:rsid w:val="000D38FF"/>
    <w:rsid w:val="000D6949"/>
    <w:rsid w:val="000E645A"/>
    <w:rsid w:val="000E79F6"/>
    <w:rsid w:val="000F17C1"/>
    <w:rsid w:val="000F425B"/>
    <w:rsid w:val="000F6FDE"/>
    <w:rsid w:val="001065C9"/>
    <w:rsid w:val="0011025D"/>
    <w:rsid w:val="00126591"/>
    <w:rsid w:val="00130903"/>
    <w:rsid w:val="00146FD2"/>
    <w:rsid w:val="0015609B"/>
    <w:rsid w:val="00157EDB"/>
    <w:rsid w:val="00160FC3"/>
    <w:rsid w:val="00180B18"/>
    <w:rsid w:val="00183C01"/>
    <w:rsid w:val="001840E7"/>
    <w:rsid w:val="00186EA5"/>
    <w:rsid w:val="0019139B"/>
    <w:rsid w:val="001A40B5"/>
    <w:rsid w:val="001C16BF"/>
    <w:rsid w:val="001C324F"/>
    <w:rsid w:val="001D2B67"/>
    <w:rsid w:val="001D6227"/>
    <w:rsid w:val="001D74D7"/>
    <w:rsid w:val="001E0B6C"/>
    <w:rsid w:val="001E3B5C"/>
    <w:rsid w:val="001E5880"/>
    <w:rsid w:val="001F5F86"/>
    <w:rsid w:val="001F6D1C"/>
    <w:rsid w:val="002004E6"/>
    <w:rsid w:val="0020392E"/>
    <w:rsid w:val="00205A37"/>
    <w:rsid w:val="002104E5"/>
    <w:rsid w:val="002129F2"/>
    <w:rsid w:val="002134B1"/>
    <w:rsid w:val="00215603"/>
    <w:rsid w:val="002159B4"/>
    <w:rsid w:val="00221294"/>
    <w:rsid w:val="0022173E"/>
    <w:rsid w:val="00223A43"/>
    <w:rsid w:val="002268A6"/>
    <w:rsid w:val="0023177F"/>
    <w:rsid w:val="00231DC1"/>
    <w:rsid w:val="0023445D"/>
    <w:rsid w:val="002418CC"/>
    <w:rsid w:val="002502E7"/>
    <w:rsid w:val="00250461"/>
    <w:rsid w:val="0026375A"/>
    <w:rsid w:val="002637B6"/>
    <w:rsid w:val="002646B0"/>
    <w:rsid w:val="0027074F"/>
    <w:rsid w:val="0027085E"/>
    <w:rsid w:val="00286C2B"/>
    <w:rsid w:val="0029401A"/>
    <w:rsid w:val="002963A0"/>
    <w:rsid w:val="002A2622"/>
    <w:rsid w:val="002B0944"/>
    <w:rsid w:val="002B1740"/>
    <w:rsid w:val="002B23DD"/>
    <w:rsid w:val="002B34D2"/>
    <w:rsid w:val="002C0068"/>
    <w:rsid w:val="002C63E1"/>
    <w:rsid w:val="002C6AEF"/>
    <w:rsid w:val="002C6C2A"/>
    <w:rsid w:val="002D1344"/>
    <w:rsid w:val="002D1D92"/>
    <w:rsid w:val="002D38DF"/>
    <w:rsid w:val="003034F0"/>
    <w:rsid w:val="003248DB"/>
    <w:rsid w:val="00341E91"/>
    <w:rsid w:val="00354C09"/>
    <w:rsid w:val="003561FD"/>
    <w:rsid w:val="00357BA2"/>
    <w:rsid w:val="003617E6"/>
    <w:rsid w:val="003635CE"/>
    <w:rsid w:val="0037044A"/>
    <w:rsid w:val="00371C7A"/>
    <w:rsid w:val="00372620"/>
    <w:rsid w:val="00376337"/>
    <w:rsid w:val="00376C3A"/>
    <w:rsid w:val="00382775"/>
    <w:rsid w:val="00382B59"/>
    <w:rsid w:val="00387D39"/>
    <w:rsid w:val="00391213"/>
    <w:rsid w:val="003A6C39"/>
    <w:rsid w:val="003B085E"/>
    <w:rsid w:val="003B3FA2"/>
    <w:rsid w:val="003C1592"/>
    <w:rsid w:val="003D2AC8"/>
    <w:rsid w:val="003D3B18"/>
    <w:rsid w:val="003E2BCD"/>
    <w:rsid w:val="003E500E"/>
    <w:rsid w:val="003F2B56"/>
    <w:rsid w:val="003F3086"/>
    <w:rsid w:val="003F4746"/>
    <w:rsid w:val="00403B20"/>
    <w:rsid w:val="00405149"/>
    <w:rsid w:val="00415278"/>
    <w:rsid w:val="00417B77"/>
    <w:rsid w:val="0042599E"/>
    <w:rsid w:val="0043355F"/>
    <w:rsid w:val="00436EB5"/>
    <w:rsid w:val="00444E14"/>
    <w:rsid w:val="004465AA"/>
    <w:rsid w:val="004467EB"/>
    <w:rsid w:val="00452AEF"/>
    <w:rsid w:val="004543BD"/>
    <w:rsid w:val="00457A35"/>
    <w:rsid w:val="00474E5C"/>
    <w:rsid w:val="00477573"/>
    <w:rsid w:val="004818CB"/>
    <w:rsid w:val="00481C92"/>
    <w:rsid w:val="004A74C1"/>
    <w:rsid w:val="004C25EF"/>
    <w:rsid w:val="004C795C"/>
    <w:rsid w:val="004D08C6"/>
    <w:rsid w:val="00500161"/>
    <w:rsid w:val="00501C27"/>
    <w:rsid w:val="0050554A"/>
    <w:rsid w:val="005064E3"/>
    <w:rsid w:val="00511D22"/>
    <w:rsid w:val="0051393C"/>
    <w:rsid w:val="0051704A"/>
    <w:rsid w:val="005171F4"/>
    <w:rsid w:val="00521140"/>
    <w:rsid w:val="00533615"/>
    <w:rsid w:val="005338F8"/>
    <w:rsid w:val="005346A4"/>
    <w:rsid w:val="005424BB"/>
    <w:rsid w:val="00552AD5"/>
    <w:rsid w:val="00561AC9"/>
    <w:rsid w:val="00573664"/>
    <w:rsid w:val="00584C10"/>
    <w:rsid w:val="005A4CD1"/>
    <w:rsid w:val="005B6F5B"/>
    <w:rsid w:val="005C6943"/>
    <w:rsid w:val="005C737A"/>
    <w:rsid w:val="005D1DDD"/>
    <w:rsid w:val="005D75AB"/>
    <w:rsid w:val="005D7EE9"/>
    <w:rsid w:val="005F12E6"/>
    <w:rsid w:val="005F4A47"/>
    <w:rsid w:val="0061051B"/>
    <w:rsid w:val="00613275"/>
    <w:rsid w:val="00613B39"/>
    <w:rsid w:val="00624A43"/>
    <w:rsid w:val="00627078"/>
    <w:rsid w:val="006332B8"/>
    <w:rsid w:val="006422AF"/>
    <w:rsid w:val="006509C9"/>
    <w:rsid w:val="00654769"/>
    <w:rsid w:val="00661860"/>
    <w:rsid w:val="00662F5B"/>
    <w:rsid w:val="0066375C"/>
    <w:rsid w:val="00671D27"/>
    <w:rsid w:val="00682F50"/>
    <w:rsid w:val="006921D0"/>
    <w:rsid w:val="00692E8F"/>
    <w:rsid w:val="00693C9C"/>
    <w:rsid w:val="006A060F"/>
    <w:rsid w:val="006A602C"/>
    <w:rsid w:val="006A7A73"/>
    <w:rsid w:val="006A7BFA"/>
    <w:rsid w:val="006C7878"/>
    <w:rsid w:val="006D37FA"/>
    <w:rsid w:val="006D3E38"/>
    <w:rsid w:val="006D53DD"/>
    <w:rsid w:val="006D58F5"/>
    <w:rsid w:val="006D619B"/>
    <w:rsid w:val="006E4398"/>
    <w:rsid w:val="006E49AD"/>
    <w:rsid w:val="00710CC0"/>
    <w:rsid w:val="007152B7"/>
    <w:rsid w:val="00720CE4"/>
    <w:rsid w:val="00726D38"/>
    <w:rsid w:val="00744B2E"/>
    <w:rsid w:val="00744F12"/>
    <w:rsid w:val="007533EE"/>
    <w:rsid w:val="007540A2"/>
    <w:rsid w:val="0075675C"/>
    <w:rsid w:val="0076331B"/>
    <w:rsid w:val="00770B67"/>
    <w:rsid w:val="007748A2"/>
    <w:rsid w:val="00791FE8"/>
    <w:rsid w:val="00792762"/>
    <w:rsid w:val="00796ABB"/>
    <w:rsid w:val="007A0E01"/>
    <w:rsid w:val="007A4368"/>
    <w:rsid w:val="007B60F5"/>
    <w:rsid w:val="007C763D"/>
    <w:rsid w:val="007C7A82"/>
    <w:rsid w:val="007D0612"/>
    <w:rsid w:val="007D58F4"/>
    <w:rsid w:val="007E141C"/>
    <w:rsid w:val="007E312F"/>
    <w:rsid w:val="007E7B67"/>
    <w:rsid w:val="007F06F6"/>
    <w:rsid w:val="007F3C61"/>
    <w:rsid w:val="008065F4"/>
    <w:rsid w:val="00812883"/>
    <w:rsid w:val="00822E04"/>
    <w:rsid w:val="008279FC"/>
    <w:rsid w:val="00831B4C"/>
    <w:rsid w:val="00841142"/>
    <w:rsid w:val="00841A76"/>
    <w:rsid w:val="008452A8"/>
    <w:rsid w:val="008805BB"/>
    <w:rsid w:val="008912B1"/>
    <w:rsid w:val="008945A9"/>
    <w:rsid w:val="00895EBD"/>
    <w:rsid w:val="008B4454"/>
    <w:rsid w:val="008B5751"/>
    <w:rsid w:val="008B618B"/>
    <w:rsid w:val="008D1198"/>
    <w:rsid w:val="008D6799"/>
    <w:rsid w:val="008E41E2"/>
    <w:rsid w:val="008F2096"/>
    <w:rsid w:val="008F56FD"/>
    <w:rsid w:val="00903470"/>
    <w:rsid w:val="00915152"/>
    <w:rsid w:val="009277D1"/>
    <w:rsid w:val="009430E0"/>
    <w:rsid w:val="00946C33"/>
    <w:rsid w:val="00946E7D"/>
    <w:rsid w:val="009617E2"/>
    <w:rsid w:val="009679C9"/>
    <w:rsid w:val="00974377"/>
    <w:rsid w:val="00982B43"/>
    <w:rsid w:val="0098391E"/>
    <w:rsid w:val="009853A6"/>
    <w:rsid w:val="00994D68"/>
    <w:rsid w:val="009A1756"/>
    <w:rsid w:val="009A5968"/>
    <w:rsid w:val="009C09D0"/>
    <w:rsid w:val="009C0FF2"/>
    <w:rsid w:val="009D18BA"/>
    <w:rsid w:val="009E0E97"/>
    <w:rsid w:val="009E2574"/>
    <w:rsid w:val="009F024A"/>
    <w:rsid w:val="009F434B"/>
    <w:rsid w:val="00A12E40"/>
    <w:rsid w:val="00A16B7A"/>
    <w:rsid w:val="00A16D64"/>
    <w:rsid w:val="00A23302"/>
    <w:rsid w:val="00A26CB8"/>
    <w:rsid w:val="00A32902"/>
    <w:rsid w:val="00A36C4D"/>
    <w:rsid w:val="00A37052"/>
    <w:rsid w:val="00A42188"/>
    <w:rsid w:val="00A5311F"/>
    <w:rsid w:val="00A6198D"/>
    <w:rsid w:val="00A70EC6"/>
    <w:rsid w:val="00A9149F"/>
    <w:rsid w:val="00A9162E"/>
    <w:rsid w:val="00A91838"/>
    <w:rsid w:val="00A97C05"/>
    <w:rsid w:val="00AC10B1"/>
    <w:rsid w:val="00AC3028"/>
    <w:rsid w:val="00AD2A41"/>
    <w:rsid w:val="00AD5601"/>
    <w:rsid w:val="00AD7848"/>
    <w:rsid w:val="00B0400C"/>
    <w:rsid w:val="00B203BD"/>
    <w:rsid w:val="00B242F0"/>
    <w:rsid w:val="00B34E68"/>
    <w:rsid w:val="00B40B68"/>
    <w:rsid w:val="00B42B0F"/>
    <w:rsid w:val="00B53C32"/>
    <w:rsid w:val="00B63282"/>
    <w:rsid w:val="00B64D84"/>
    <w:rsid w:val="00B71D1F"/>
    <w:rsid w:val="00B812F1"/>
    <w:rsid w:val="00B86DC8"/>
    <w:rsid w:val="00B90534"/>
    <w:rsid w:val="00BA1F5B"/>
    <w:rsid w:val="00BA4DF8"/>
    <w:rsid w:val="00BA738C"/>
    <w:rsid w:val="00BB1A6E"/>
    <w:rsid w:val="00BB31FE"/>
    <w:rsid w:val="00BB4FB7"/>
    <w:rsid w:val="00BC0C23"/>
    <w:rsid w:val="00BC29DC"/>
    <w:rsid w:val="00BC495B"/>
    <w:rsid w:val="00BC5211"/>
    <w:rsid w:val="00BD13D6"/>
    <w:rsid w:val="00BD1D5B"/>
    <w:rsid w:val="00BD1DAC"/>
    <w:rsid w:val="00BD2B03"/>
    <w:rsid w:val="00BF0445"/>
    <w:rsid w:val="00C01DAE"/>
    <w:rsid w:val="00C10C07"/>
    <w:rsid w:val="00C15D40"/>
    <w:rsid w:val="00C35D39"/>
    <w:rsid w:val="00C42A72"/>
    <w:rsid w:val="00C4308B"/>
    <w:rsid w:val="00C44C79"/>
    <w:rsid w:val="00C712B2"/>
    <w:rsid w:val="00C87728"/>
    <w:rsid w:val="00C87EDD"/>
    <w:rsid w:val="00C91692"/>
    <w:rsid w:val="00CA1234"/>
    <w:rsid w:val="00CB6C68"/>
    <w:rsid w:val="00CB7FA6"/>
    <w:rsid w:val="00CC6B2E"/>
    <w:rsid w:val="00CD1286"/>
    <w:rsid w:val="00CD6996"/>
    <w:rsid w:val="00CE53A6"/>
    <w:rsid w:val="00CE7A7B"/>
    <w:rsid w:val="00CF24AA"/>
    <w:rsid w:val="00CF2FBD"/>
    <w:rsid w:val="00CF3E4B"/>
    <w:rsid w:val="00D042E0"/>
    <w:rsid w:val="00D061CC"/>
    <w:rsid w:val="00D14BB2"/>
    <w:rsid w:val="00D22D47"/>
    <w:rsid w:val="00D34FAE"/>
    <w:rsid w:val="00D40484"/>
    <w:rsid w:val="00D622F5"/>
    <w:rsid w:val="00D91824"/>
    <w:rsid w:val="00D91F08"/>
    <w:rsid w:val="00DA0CD7"/>
    <w:rsid w:val="00DB541E"/>
    <w:rsid w:val="00DD40CD"/>
    <w:rsid w:val="00DD79BF"/>
    <w:rsid w:val="00DE57E2"/>
    <w:rsid w:val="00DF1885"/>
    <w:rsid w:val="00DF244C"/>
    <w:rsid w:val="00E00FA5"/>
    <w:rsid w:val="00E14E03"/>
    <w:rsid w:val="00E239E0"/>
    <w:rsid w:val="00E26DE7"/>
    <w:rsid w:val="00E31FDC"/>
    <w:rsid w:val="00E36850"/>
    <w:rsid w:val="00E409CC"/>
    <w:rsid w:val="00E503AB"/>
    <w:rsid w:val="00E52EC6"/>
    <w:rsid w:val="00E54029"/>
    <w:rsid w:val="00E66E17"/>
    <w:rsid w:val="00E67D39"/>
    <w:rsid w:val="00E94487"/>
    <w:rsid w:val="00E97FAF"/>
    <w:rsid w:val="00EA2BA9"/>
    <w:rsid w:val="00EA582B"/>
    <w:rsid w:val="00EA64DA"/>
    <w:rsid w:val="00EB1503"/>
    <w:rsid w:val="00EC6670"/>
    <w:rsid w:val="00ED03DF"/>
    <w:rsid w:val="00ED38EE"/>
    <w:rsid w:val="00ED6B04"/>
    <w:rsid w:val="00ED7748"/>
    <w:rsid w:val="00ED781A"/>
    <w:rsid w:val="00EE0385"/>
    <w:rsid w:val="00EE266E"/>
    <w:rsid w:val="00EF22CF"/>
    <w:rsid w:val="00EF57FB"/>
    <w:rsid w:val="00F0008D"/>
    <w:rsid w:val="00F06F1C"/>
    <w:rsid w:val="00F07F38"/>
    <w:rsid w:val="00F223E4"/>
    <w:rsid w:val="00F261A1"/>
    <w:rsid w:val="00F30751"/>
    <w:rsid w:val="00F31E3B"/>
    <w:rsid w:val="00F44695"/>
    <w:rsid w:val="00F569EC"/>
    <w:rsid w:val="00F845B4"/>
    <w:rsid w:val="00F87DB8"/>
    <w:rsid w:val="00F90E63"/>
    <w:rsid w:val="00F91DBA"/>
    <w:rsid w:val="00FB08FF"/>
    <w:rsid w:val="00FB174F"/>
    <w:rsid w:val="00FB3908"/>
    <w:rsid w:val="00FB4358"/>
    <w:rsid w:val="00FC22DD"/>
    <w:rsid w:val="00FC436E"/>
    <w:rsid w:val="00FD5C05"/>
    <w:rsid w:val="00FE0168"/>
    <w:rsid w:val="00FE6D6E"/>
    <w:rsid w:val="00FF300A"/>
    <w:rsid w:val="00FF4052"/>
    <w:rsid w:val="00FF51BD"/>
    <w:rsid w:val="01283C14"/>
    <w:rsid w:val="01964C25"/>
    <w:rsid w:val="019D04B1"/>
    <w:rsid w:val="01A1324D"/>
    <w:rsid w:val="01C47CF3"/>
    <w:rsid w:val="024D1101"/>
    <w:rsid w:val="028164F9"/>
    <w:rsid w:val="03182BA3"/>
    <w:rsid w:val="03243133"/>
    <w:rsid w:val="03522F69"/>
    <w:rsid w:val="036C21BD"/>
    <w:rsid w:val="03705062"/>
    <w:rsid w:val="038F0F77"/>
    <w:rsid w:val="041F20D1"/>
    <w:rsid w:val="042F48EA"/>
    <w:rsid w:val="04623E3F"/>
    <w:rsid w:val="04772443"/>
    <w:rsid w:val="04A071A7"/>
    <w:rsid w:val="04A967B2"/>
    <w:rsid w:val="053B352D"/>
    <w:rsid w:val="054D72C0"/>
    <w:rsid w:val="05826C33"/>
    <w:rsid w:val="05C60A49"/>
    <w:rsid w:val="05D8267C"/>
    <w:rsid w:val="062702A8"/>
    <w:rsid w:val="0639341C"/>
    <w:rsid w:val="064E336B"/>
    <w:rsid w:val="065E4B7E"/>
    <w:rsid w:val="066D5199"/>
    <w:rsid w:val="0670611D"/>
    <w:rsid w:val="069914E0"/>
    <w:rsid w:val="06A967C4"/>
    <w:rsid w:val="06E84AE2"/>
    <w:rsid w:val="0707407A"/>
    <w:rsid w:val="076448AE"/>
    <w:rsid w:val="07D62C70"/>
    <w:rsid w:val="07F67466"/>
    <w:rsid w:val="081B54CF"/>
    <w:rsid w:val="084F669B"/>
    <w:rsid w:val="08723BC6"/>
    <w:rsid w:val="08A22BBA"/>
    <w:rsid w:val="08E74E15"/>
    <w:rsid w:val="08FC7B22"/>
    <w:rsid w:val="09033ED8"/>
    <w:rsid w:val="09495FEF"/>
    <w:rsid w:val="09523172"/>
    <w:rsid w:val="0A033204"/>
    <w:rsid w:val="0A2C6E3E"/>
    <w:rsid w:val="0A393F55"/>
    <w:rsid w:val="0A57101C"/>
    <w:rsid w:val="0A65029C"/>
    <w:rsid w:val="0A665D1E"/>
    <w:rsid w:val="0A6F1A88"/>
    <w:rsid w:val="0A9353D5"/>
    <w:rsid w:val="0A9C2975"/>
    <w:rsid w:val="0B4A1814"/>
    <w:rsid w:val="0B7277C4"/>
    <w:rsid w:val="0B7F2691"/>
    <w:rsid w:val="0B8414ED"/>
    <w:rsid w:val="0B904506"/>
    <w:rsid w:val="0BB0283D"/>
    <w:rsid w:val="0BB66944"/>
    <w:rsid w:val="0BE1300C"/>
    <w:rsid w:val="0BE1520A"/>
    <w:rsid w:val="0BE52BF3"/>
    <w:rsid w:val="0BE95143"/>
    <w:rsid w:val="0BF906B3"/>
    <w:rsid w:val="0C1A6669"/>
    <w:rsid w:val="0C1E2F20"/>
    <w:rsid w:val="0C472EC7"/>
    <w:rsid w:val="0C770F81"/>
    <w:rsid w:val="0C931635"/>
    <w:rsid w:val="0CC06DF7"/>
    <w:rsid w:val="0D172074"/>
    <w:rsid w:val="0D213998"/>
    <w:rsid w:val="0D27101A"/>
    <w:rsid w:val="0D562B05"/>
    <w:rsid w:val="0D650A0F"/>
    <w:rsid w:val="0DAE2303"/>
    <w:rsid w:val="0E052F13"/>
    <w:rsid w:val="0E3015D7"/>
    <w:rsid w:val="0E5055E0"/>
    <w:rsid w:val="0E5713E1"/>
    <w:rsid w:val="0E5B77EE"/>
    <w:rsid w:val="0E995783"/>
    <w:rsid w:val="0E9E6313"/>
    <w:rsid w:val="0EC116C9"/>
    <w:rsid w:val="0EC56247"/>
    <w:rsid w:val="0ED57A24"/>
    <w:rsid w:val="0F0D7CC0"/>
    <w:rsid w:val="0F4A5C7C"/>
    <w:rsid w:val="0F5074B0"/>
    <w:rsid w:val="0F562C47"/>
    <w:rsid w:val="0F794E09"/>
    <w:rsid w:val="0F891808"/>
    <w:rsid w:val="0FA04579"/>
    <w:rsid w:val="0FB2044E"/>
    <w:rsid w:val="0FDE4086"/>
    <w:rsid w:val="1041483A"/>
    <w:rsid w:val="10493E45"/>
    <w:rsid w:val="10522556"/>
    <w:rsid w:val="10864EB9"/>
    <w:rsid w:val="10A3105B"/>
    <w:rsid w:val="10C57012"/>
    <w:rsid w:val="11021075"/>
    <w:rsid w:val="114378E0"/>
    <w:rsid w:val="119D4B96"/>
    <w:rsid w:val="11B13797"/>
    <w:rsid w:val="11C101AE"/>
    <w:rsid w:val="11FD6F79"/>
    <w:rsid w:val="12132537"/>
    <w:rsid w:val="121769BF"/>
    <w:rsid w:val="1224481C"/>
    <w:rsid w:val="123F5A0A"/>
    <w:rsid w:val="12475F8F"/>
    <w:rsid w:val="12BF3AA4"/>
    <w:rsid w:val="130D347A"/>
    <w:rsid w:val="13236AF1"/>
    <w:rsid w:val="132C019B"/>
    <w:rsid w:val="13335D9C"/>
    <w:rsid w:val="13373808"/>
    <w:rsid w:val="13617C5A"/>
    <w:rsid w:val="138B558C"/>
    <w:rsid w:val="13AE46E0"/>
    <w:rsid w:val="13AE7D5A"/>
    <w:rsid w:val="13D03F53"/>
    <w:rsid w:val="147B0BD3"/>
    <w:rsid w:val="1489582B"/>
    <w:rsid w:val="14D067CB"/>
    <w:rsid w:val="1508266F"/>
    <w:rsid w:val="153F04BB"/>
    <w:rsid w:val="156B3533"/>
    <w:rsid w:val="158C5C66"/>
    <w:rsid w:val="15B878BB"/>
    <w:rsid w:val="15B87DAF"/>
    <w:rsid w:val="15C66B53"/>
    <w:rsid w:val="15F42192"/>
    <w:rsid w:val="160A5A5F"/>
    <w:rsid w:val="164B4D9F"/>
    <w:rsid w:val="16547C2D"/>
    <w:rsid w:val="16823089"/>
    <w:rsid w:val="16A61C36"/>
    <w:rsid w:val="16E557E9"/>
    <w:rsid w:val="17072F54"/>
    <w:rsid w:val="172F5C77"/>
    <w:rsid w:val="17312619"/>
    <w:rsid w:val="17394A28"/>
    <w:rsid w:val="17E75E45"/>
    <w:rsid w:val="17F21C58"/>
    <w:rsid w:val="18361447"/>
    <w:rsid w:val="184503DD"/>
    <w:rsid w:val="189B6BED"/>
    <w:rsid w:val="18B43EE8"/>
    <w:rsid w:val="18D13844"/>
    <w:rsid w:val="18D46822"/>
    <w:rsid w:val="18DD58D1"/>
    <w:rsid w:val="18E9476E"/>
    <w:rsid w:val="18FF20C9"/>
    <w:rsid w:val="191F3C6E"/>
    <w:rsid w:val="192148C8"/>
    <w:rsid w:val="192432CE"/>
    <w:rsid w:val="19396C8E"/>
    <w:rsid w:val="193F18FA"/>
    <w:rsid w:val="19740ACF"/>
    <w:rsid w:val="19AB2123"/>
    <w:rsid w:val="19B70FE4"/>
    <w:rsid w:val="19BA7045"/>
    <w:rsid w:val="1A1324AA"/>
    <w:rsid w:val="1A186523"/>
    <w:rsid w:val="1A420EB5"/>
    <w:rsid w:val="1A4C2D31"/>
    <w:rsid w:val="1A51244B"/>
    <w:rsid w:val="1A753EF5"/>
    <w:rsid w:val="1A9A3639"/>
    <w:rsid w:val="1AAA694D"/>
    <w:rsid w:val="1B3F6E41"/>
    <w:rsid w:val="1B550FE4"/>
    <w:rsid w:val="1B795D21"/>
    <w:rsid w:val="1B826631"/>
    <w:rsid w:val="1B974235"/>
    <w:rsid w:val="1BE069CA"/>
    <w:rsid w:val="1BED5CE0"/>
    <w:rsid w:val="1BF4566B"/>
    <w:rsid w:val="1C00147D"/>
    <w:rsid w:val="1C0A0989"/>
    <w:rsid w:val="1C0D0793"/>
    <w:rsid w:val="1C253EC4"/>
    <w:rsid w:val="1C7162B9"/>
    <w:rsid w:val="1C7217BC"/>
    <w:rsid w:val="1CB3201C"/>
    <w:rsid w:val="1CCE7B26"/>
    <w:rsid w:val="1D210A3A"/>
    <w:rsid w:val="1D4C754B"/>
    <w:rsid w:val="1D54652C"/>
    <w:rsid w:val="1D87367B"/>
    <w:rsid w:val="1DA91839"/>
    <w:rsid w:val="1DBC4228"/>
    <w:rsid w:val="1DEA22A2"/>
    <w:rsid w:val="1E33399B"/>
    <w:rsid w:val="1E443C36"/>
    <w:rsid w:val="1E993340"/>
    <w:rsid w:val="1E9D1D46"/>
    <w:rsid w:val="1F827E2E"/>
    <w:rsid w:val="1FA6387D"/>
    <w:rsid w:val="202331F2"/>
    <w:rsid w:val="209A648E"/>
    <w:rsid w:val="20AE4DC8"/>
    <w:rsid w:val="20D81670"/>
    <w:rsid w:val="20F71F25"/>
    <w:rsid w:val="2115788F"/>
    <w:rsid w:val="21712A4D"/>
    <w:rsid w:val="21756719"/>
    <w:rsid w:val="219F2CF5"/>
    <w:rsid w:val="22125EF5"/>
    <w:rsid w:val="22484763"/>
    <w:rsid w:val="227A681E"/>
    <w:rsid w:val="228D1FBC"/>
    <w:rsid w:val="22AA736D"/>
    <w:rsid w:val="22B37C7D"/>
    <w:rsid w:val="22DB7B3C"/>
    <w:rsid w:val="23657AA0"/>
    <w:rsid w:val="236F5E31"/>
    <w:rsid w:val="23813B4D"/>
    <w:rsid w:val="24297F83"/>
    <w:rsid w:val="242C7309"/>
    <w:rsid w:val="243B48C0"/>
    <w:rsid w:val="245473A9"/>
    <w:rsid w:val="24E211F1"/>
    <w:rsid w:val="25290DD3"/>
    <w:rsid w:val="254D53C2"/>
    <w:rsid w:val="256E58F7"/>
    <w:rsid w:val="259557B7"/>
    <w:rsid w:val="259A3AF7"/>
    <w:rsid w:val="25A03B48"/>
    <w:rsid w:val="25D320C0"/>
    <w:rsid w:val="26193812"/>
    <w:rsid w:val="26586DC8"/>
    <w:rsid w:val="268A1FA6"/>
    <w:rsid w:val="268D2FF6"/>
    <w:rsid w:val="26F03AC9"/>
    <w:rsid w:val="26F22358"/>
    <w:rsid w:val="273160F1"/>
    <w:rsid w:val="273B1877"/>
    <w:rsid w:val="27952CFE"/>
    <w:rsid w:val="27D07660"/>
    <w:rsid w:val="27D0783E"/>
    <w:rsid w:val="27D25752"/>
    <w:rsid w:val="283A128D"/>
    <w:rsid w:val="283C755A"/>
    <w:rsid w:val="28490223"/>
    <w:rsid w:val="28757DED"/>
    <w:rsid w:val="28785E30"/>
    <w:rsid w:val="28B50BD7"/>
    <w:rsid w:val="290F7FEC"/>
    <w:rsid w:val="291A637D"/>
    <w:rsid w:val="29215D08"/>
    <w:rsid w:val="29653327"/>
    <w:rsid w:val="2973448D"/>
    <w:rsid w:val="29824AA8"/>
    <w:rsid w:val="298B7936"/>
    <w:rsid w:val="299B7BD0"/>
    <w:rsid w:val="29C8521C"/>
    <w:rsid w:val="29FF56F6"/>
    <w:rsid w:val="2A3452B1"/>
    <w:rsid w:val="2A462B29"/>
    <w:rsid w:val="2A946CEF"/>
    <w:rsid w:val="2A9E3F7B"/>
    <w:rsid w:val="2AA03BFA"/>
    <w:rsid w:val="2B6E554D"/>
    <w:rsid w:val="2B9A6426"/>
    <w:rsid w:val="2BA37FA5"/>
    <w:rsid w:val="2C013BC2"/>
    <w:rsid w:val="2C0A746B"/>
    <w:rsid w:val="2C1105D9"/>
    <w:rsid w:val="2C5F2AF1"/>
    <w:rsid w:val="2C8B24A1"/>
    <w:rsid w:val="2CA07690"/>
    <w:rsid w:val="2D473D80"/>
    <w:rsid w:val="2D4E4D0E"/>
    <w:rsid w:val="2D983ED9"/>
    <w:rsid w:val="2DA1586C"/>
    <w:rsid w:val="2DA77776"/>
    <w:rsid w:val="2DB07BDC"/>
    <w:rsid w:val="2DFE5055"/>
    <w:rsid w:val="2E373DEC"/>
    <w:rsid w:val="2E4B2482"/>
    <w:rsid w:val="2E7D14A3"/>
    <w:rsid w:val="2E8D2EEB"/>
    <w:rsid w:val="2EA32D1A"/>
    <w:rsid w:val="2EA5110C"/>
    <w:rsid w:val="2F0D4CBC"/>
    <w:rsid w:val="2F1944B6"/>
    <w:rsid w:val="2FA44293"/>
    <w:rsid w:val="2FBD0387"/>
    <w:rsid w:val="2FC43093"/>
    <w:rsid w:val="301A2DF4"/>
    <w:rsid w:val="305A71C9"/>
    <w:rsid w:val="30894E1C"/>
    <w:rsid w:val="308B07B3"/>
    <w:rsid w:val="30AE0058"/>
    <w:rsid w:val="30B8257C"/>
    <w:rsid w:val="30C90297"/>
    <w:rsid w:val="30D61B2C"/>
    <w:rsid w:val="313A724C"/>
    <w:rsid w:val="31490108"/>
    <w:rsid w:val="31545AA6"/>
    <w:rsid w:val="31A57EEC"/>
    <w:rsid w:val="31F81223"/>
    <w:rsid w:val="31FC4C16"/>
    <w:rsid w:val="322D5960"/>
    <w:rsid w:val="32676A3F"/>
    <w:rsid w:val="328B377B"/>
    <w:rsid w:val="328B4D76"/>
    <w:rsid w:val="32C37159"/>
    <w:rsid w:val="32C600DD"/>
    <w:rsid w:val="32D826C3"/>
    <w:rsid w:val="32E12E85"/>
    <w:rsid w:val="32F924E4"/>
    <w:rsid w:val="330D71CD"/>
    <w:rsid w:val="333B2ABD"/>
    <w:rsid w:val="334254A8"/>
    <w:rsid w:val="33584A7B"/>
    <w:rsid w:val="33A41BA5"/>
    <w:rsid w:val="33BE2874"/>
    <w:rsid w:val="33DE77FD"/>
    <w:rsid w:val="345A4370"/>
    <w:rsid w:val="346A327B"/>
    <w:rsid w:val="34833670"/>
    <w:rsid w:val="34C33767"/>
    <w:rsid w:val="34C346A0"/>
    <w:rsid w:val="34C861EB"/>
    <w:rsid w:val="34EC41DF"/>
    <w:rsid w:val="35057307"/>
    <w:rsid w:val="35247597"/>
    <w:rsid w:val="35284044"/>
    <w:rsid w:val="353636A2"/>
    <w:rsid w:val="35B05222"/>
    <w:rsid w:val="35B21A87"/>
    <w:rsid w:val="35C366DA"/>
    <w:rsid w:val="35F36F90"/>
    <w:rsid w:val="35F65FE6"/>
    <w:rsid w:val="35FF5D04"/>
    <w:rsid w:val="36505899"/>
    <w:rsid w:val="365C313C"/>
    <w:rsid w:val="36754EA7"/>
    <w:rsid w:val="367904EE"/>
    <w:rsid w:val="36A469EF"/>
    <w:rsid w:val="36BC3397"/>
    <w:rsid w:val="36D44917"/>
    <w:rsid w:val="370265E8"/>
    <w:rsid w:val="37032650"/>
    <w:rsid w:val="3717386F"/>
    <w:rsid w:val="372F0F16"/>
    <w:rsid w:val="37422135"/>
    <w:rsid w:val="374B0846"/>
    <w:rsid w:val="37837A2F"/>
    <w:rsid w:val="378A1E0F"/>
    <w:rsid w:val="37B82E25"/>
    <w:rsid w:val="37F23808"/>
    <w:rsid w:val="38091EFE"/>
    <w:rsid w:val="3813028F"/>
    <w:rsid w:val="38145D11"/>
    <w:rsid w:val="382D2D8D"/>
    <w:rsid w:val="386A541B"/>
    <w:rsid w:val="38704DA6"/>
    <w:rsid w:val="38961762"/>
    <w:rsid w:val="38A60B8C"/>
    <w:rsid w:val="38B54006"/>
    <w:rsid w:val="38BC0FC2"/>
    <w:rsid w:val="38D94C9D"/>
    <w:rsid w:val="38FF590E"/>
    <w:rsid w:val="393B1706"/>
    <w:rsid w:val="39B5543D"/>
    <w:rsid w:val="39D07618"/>
    <w:rsid w:val="39E06281"/>
    <w:rsid w:val="39E34C87"/>
    <w:rsid w:val="3A370E8E"/>
    <w:rsid w:val="3A3C6A5B"/>
    <w:rsid w:val="3A6340C3"/>
    <w:rsid w:val="3A653F5C"/>
    <w:rsid w:val="3A7022ED"/>
    <w:rsid w:val="3A936E5F"/>
    <w:rsid w:val="3ACD0205"/>
    <w:rsid w:val="3AD16E8E"/>
    <w:rsid w:val="3AE3482A"/>
    <w:rsid w:val="3AF75A49"/>
    <w:rsid w:val="3B3955B9"/>
    <w:rsid w:val="3B6D0F0B"/>
    <w:rsid w:val="3B8F5FC8"/>
    <w:rsid w:val="3B921747"/>
    <w:rsid w:val="3BAC032E"/>
    <w:rsid w:val="3BC13E67"/>
    <w:rsid w:val="3BC27434"/>
    <w:rsid w:val="3BE63153"/>
    <w:rsid w:val="3C184C27"/>
    <w:rsid w:val="3C1D10AF"/>
    <w:rsid w:val="3C1D582B"/>
    <w:rsid w:val="3C540F08"/>
    <w:rsid w:val="3C56250D"/>
    <w:rsid w:val="3CA05563"/>
    <w:rsid w:val="3CAD387C"/>
    <w:rsid w:val="3CE50273"/>
    <w:rsid w:val="3CE607EA"/>
    <w:rsid w:val="3CE60A46"/>
    <w:rsid w:val="3D1779E0"/>
    <w:rsid w:val="3D201BD6"/>
    <w:rsid w:val="3D274A9D"/>
    <w:rsid w:val="3D385708"/>
    <w:rsid w:val="3D9C5728"/>
    <w:rsid w:val="3DC85347"/>
    <w:rsid w:val="3DDC4AD4"/>
    <w:rsid w:val="3E041D2D"/>
    <w:rsid w:val="3E251484"/>
    <w:rsid w:val="3E3068D7"/>
    <w:rsid w:val="3E5157CB"/>
    <w:rsid w:val="3E6743D6"/>
    <w:rsid w:val="3E685094"/>
    <w:rsid w:val="3E791760"/>
    <w:rsid w:val="3E9C448D"/>
    <w:rsid w:val="3EA861DA"/>
    <w:rsid w:val="3EE60E87"/>
    <w:rsid w:val="3F1E169C"/>
    <w:rsid w:val="3F22150F"/>
    <w:rsid w:val="3F46221A"/>
    <w:rsid w:val="3F4D6968"/>
    <w:rsid w:val="3F677511"/>
    <w:rsid w:val="3FF94D7A"/>
    <w:rsid w:val="400634E0"/>
    <w:rsid w:val="408429AF"/>
    <w:rsid w:val="40A14668"/>
    <w:rsid w:val="40E1711B"/>
    <w:rsid w:val="411C36E0"/>
    <w:rsid w:val="41857CAD"/>
    <w:rsid w:val="41BB44E3"/>
    <w:rsid w:val="42436232"/>
    <w:rsid w:val="426A1107"/>
    <w:rsid w:val="426D1D88"/>
    <w:rsid w:val="427B1FD7"/>
    <w:rsid w:val="42871AEA"/>
    <w:rsid w:val="428C0B42"/>
    <w:rsid w:val="428C6DBA"/>
    <w:rsid w:val="429C7054"/>
    <w:rsid w:val="42D55C9F"/>
    <w:rsid w:val="430E6A46"/>
    <w:rsid w:val="431D66A9"/>
    <w:rsid w:val="43931B6A"/>
    <w:rsid w:val="43E01E30"/>
    <w:rsid w:val="43F23209"/>
    <w:rsid w:val="44364BF7"/>
    <w:rsid w:val="446A24B7"/>
    <w:rsid w:val="44897EE7"/>
    <w:rsid w:val="44C531E1"/>
    <w:rsid w:val="44D11113"/>
    <w:rsid w:val="44DE6309"/>
    <w:rsid w:val="44E40213"/>
    <w:rsid w:val="450042C0"/>
    <w:rsid w:val="450C66C4"/>
    <w:rsid w:val="452F2C10"/>
    <w:rsid w:val="45554E75"/>
    <w:rsid w:val="457F5E93"/>
    <w:rsid w:val="45A602D1"/>
    <w:rsid w:val="45D500AC"/>
    <w:rsid w:val="462D14AE"/>
    <w:rsid w:val="468E194D"/>
    <w:rsid w:val="469A4B17"/>
    <w:rsid w:val="46B83F78"/>
    <w:rsid w:val="46E121B9"/>
    <w:rsid w:val="46E4575A"/>
    <w:rsid w:val="46E672F6"/>
    <w:rsid w:val="46EA3A86"/>
    <w:rsid w:val="46FD0882"/>
    <w:rsid w:val="47087F18"/>
    <w:rsid w:val="471C1137"/>
    <w:rsid w:val="47273729"/>
    <w:rsid w:val="47544B14"/>
    <w:rsid w:val="4757351A"/>
    <w:rsid w:val="4779499C"/>
    <w:rsid w:val="4789176B"/>
    <w:rsid w:val="478E5BF3"/>
    <w:rsid w:val="47B86A37"/>
    <w:rsid w:val="481F5198"/>
    <w:rsid w:val="48555A9D"/>
    <w:rsid w:val="488009FE"/>
    <w:rsid w:val="48AC05C9"/>
    <w:rsid w:val="49256F8E"/>
    <w:rsid w:val="49562FE0"/>
    <w:rsid w:val="498E313A"/>
    <w:rsid w:val="49A10519"/>
    <w:rsid w:val="49D72121"/>
    <w:rsid w:val="49E046AA"/>
    <w:rsid w:val="4A0A3D88"/>
    <w:rsid w:val="4A6F5CAB"/>
    <w:rsid w:val="4A77693B"/>
    <w:rsid w:val="4AD56CD4"/>
    <w:rsid w:val="4B0B0F03"/>
    <w:rsid w:val="4B473790"/>
    <w:rsid w:val="4B635765"/>
    <w:rsid w:val="4B64194C"/>
    <w:rsid w:val="4B760A5C"/>
    <w:rsid w:val="4B80136B"/>
    <w:rsid w:val="4BC63436"/>
    <w:rsid w:val="4C1827E3"/>
    <w:rsid w:val="4C4078D1"/>
    <w:rsid w:val="4C426EAB"/>
    <w:rsid w:val="4C62195E"/>
    <w:rsid w:val="4C794BAA"/>
    <w:rsid w:val="4CA642CC"/>
    <w:rsid w:val="4CD30A73"/>
    <w:rsid w:val="4D613CB5"/>
    <w:rsid w:val="4D711B1B"/>
    <w:rsid w:val="4D7E6C33"/>
    <w:rsid w:val="4D9F5B5F"/>
    <w:rsid w:val="4DD20CB0"/>
    <w:rsid w:val="4DD64D86"/>
    <w:rsid w:val="4DEB7267"/>
    <w:rsid w:val="4E31387B"/>
    <w:rsid w:val="4E640007"/>
    <w:rsid w:val="4E6924C0"/>
    <w:rsid w:val="4E7116BE"/>
    <w:rsid w:val="4EC46F4A"/>
    <w:rsid w:val="4EC9370C"/>
    <w:rsid w:val="4F051F32"/>
    <w:rsid w:val="4F155763"/>
    <w:rsid w:val="4F2F74B1"/>
    <w:rsid w:val="4F5D7C6E"/>
    <w:rsid w:val="4FA312A5"/>
    <w:rsid w:val="4FE80C62"/>
    <w:rsid w:val="4FF100B9"/>
    <w:rsid w:val="500130CE"/>
    <w:rsid w:val="50093D5E"/>
    <w:rsid w:val="50540361"/>
    <w:rsid w:val="505D7D5A"/>
    <w:rsid w:val="506143EC"/>
    <w:rsid w:val="508C2093"/>
    <w:rsid w:val="50BF5CCD"/>
    <w:rsid w:val="50C75416"/>
    <w:rsid w:val="50D36CAA"/>
    <w:rsid w:val="513D08D8"/>
    <w:rsid w:val="515F7488"/>
    <w:rsid w:val="518357C9"/>
    <w:rsid w:val="521B4A42"/>
    <w:rsid w:val="523D6583"/>
    <w:rsid w:val="523E250E"/>
    <w:rsid w:val="524D6516"/>
    <w:rsid w:val="525D0045"/>
    <w:rsid w:val="5277735B"/>
    <w:rsid w:val="52781559"/>
    <w:rsid w:val="528A1715"/>
    <w:rsid w:val="52B77529"/>
    <w:rsid w:val="52C938E1"/>
    <w:rsid w:val="52FE4123"/>
    <w:rsid w:val="530968C9"/>
    <w:rsid w:val="534E3B3B"/>
    <w:rsid w:val="53832D10"/>
    <w:rsid w:val="53B67E63"/>
    <w:rsid w:val="53E77893"/>
    <w:rsid w:val="53F2278C"/>
    <w:rsid w:val="53F71F19"/>
    <w:rsid w:val="540F6343"/>
    <w:rsid w:val="546E1A14"/>
    <w:rsid w:val="54761772"/>
    <w:rsid w:val="54B92D8D"/>
    <w:rsid w:val="54CD1A2D"/>
    <w:rsid w:val="54E2048E"/>
    <w:rsid w:val="551F5FB4"/>
    <w:rsid w:val="552968C4"/>
    <w:rsid w:val="554841EA"/>
    <w:rsid w:val="556122A1"/>
    <w:rsid w:val="55897BE2"/>
    <w:rsid w:val="5596639A"/>
    <w:rsid w:val="55AB141B"/>
    <w:rsid w:val="55AD3642"/>
    <w:rsid w:val="55D253FE"/>
    <w:rsid w:val="55DB2B00"/>
    <w:rsid w:val="55E40E17"/>
    <w:rsid w:val="560C0B22"/>
    <w:rsid w:val="5617739C"/>
    <w:rsid w:val="561B7151"/>
    <w:rsid w:val="56324B78"/>
    <w:rsid w:val="563D098A"/>
    <w:rsid w:val="56501D52"/>
    <w:rsid w:val="569A1BE1"/>
    <w:rsid w:val="56A336B3"/>
    <w:rsid w:val="56AD0617"/>
    <w:rsid w:val="56D4639E"/>
    <w:rsid w:val="56F03CB1"/>
    <w:rsid w:val="5735569F"/>
    <w:rsid w:val="573A53AA"/>
    <w:rsid w:val="57BB4CEC"/>
    <w:rsid w:val="57C00B06"/>
    <w:rsid w:val="57EA774C"/>
    <w:rsid w:val="57F4005C"/>
    <w:rsid w:val="581133AD"/>
    <w:rsid w:val="582B01B6"/>
    <w:rsid w:val="585B7D5D"/>
    <w:rsid w:val="58672599"/>
    <w:rsid w:val="58801E3E"/>
    <w:rsid w:val="58883419"/>
    <w:rsid w:val="58D31DAF"/>
    <w:rsid w:val="58D7284D"/>
    <w:rsid w:val="58E3434F"/>
    <w:rsid w:val="59161438"/>
    <w:rsid w:val="593E6D79"/>
    <w:rsid w:val="595169F1"/>
    <w:rsid w:val="59AF2EAE"/>
    <w:rsid w:val="5A160FDB"/>
    <w:rsid w:val="5A312B5A"/>
    <w:rsid w:val="5A4440A8"/>
    <w:rsid w:val="5A5752C7"/>
    <w:rsid w:val="5A8A7E11"/>
    <w:rsid w:val="5A950AB4"/>
    <w:rsid w:val="5AD57687"/>
    <w:rsid w:val="5AEE6358"/>
    <w:rsid w:val="5B150BE2"/>
    <w:rsid w:val="5B180DF8"/>
    <w:rsid w:val="5B1C630A"/>
    <w:rsid w:val="5B5B3D53"/>
    <w:rsid w:val="5B9D42DA"/>
    <w:rsid w:val="5BA64BE9"/>
    <w:rsid w:val="5BD347B4"/>
    <w:rsid w:val="5BE25646"/>
    <w:rsid w:val="5C291634"/>
    <w:rsid w:val="5C41066B"/>
    <w:rsid w:val="5C4415EF"/>
    <w:rsid w:val="5C584A0D"/>
    <w:rsid w:val="5C5B3495"/>
    <w:rsid w:val="5C734895"/>
    <w:rsid w:val="5C74653B"/>
    <w:rsid w:val="5CA6258E"/>
    <w:rsid w:val="5CE44122"/>
    <w:rsid w:val="5D032927"/>
    <w:rsid w:val="5D483928"/>
    <w:rsid w:val="5D5B007F"/>
    <w:rsid w:val="5D81328C"/>
    <w:rsid w:val="5D8F250B"/>
    <w:rsid w:val="5DA00227"/>
    <w:rsid w:val="5DB96BD3"/>
    <w:rsid w:val="5DE12315"/>
    <w:rsid w:val="5DF247AE"/>
    <w:rsid w:val="5E231BA8"/>
    <w:rsid w:val="5E4E496E"/>
    <w:rsid w:val="5E6B2211"/>
    <w:rsid w:val="5EFB03E4"/>
    <w:rsid w:val="5F0977F9"/>
    <w:rsid w:val="5F1F6CBA"/>
    <w:rsid w:val="5F25465B"/>
    <w:rsid w:val="5F263D10"/>
    <w:rsid w:val="5F4872DE"/>
    <w:rsid w:val="5F69492C"/>
    <w:rsid w:val="5F833C40"/>
    <w:rsid w:val="5FB70BF2"/>
    <w:rsid w:val="60076417"/>
    <w:rsid w:val="600F12A5"/>
    <w:rsid w:val="60153251"/>
    <w:rsid w:val="60283EC3"/>
    <w:rsid w:val="605056B0"/>
    <w:rsid w:val="60540E34"/>
    <w:rsid w:val="60B702D3"/>
    <w:rsid w:val="60BF0054"/>
    <w:rsid w:val="60C02852"/>
    <w:rsid w:val="60CA416C"/>
    <w:rsid w:val="60F4436C"/>
    <w:rsid w:val="610466BA"/>
    <w:rsid w:val="610750C1"/>
    <w:rsid w:val="610A6163"/>
    <w:rsid w:val="61164DEA"/>
    <w:rsid w:val="612855F5"/>
    <w:rsid w:val="6130168A"/>
    <w:rsid w:val="616A1A24"/>
    <w:rsid w:val="616E7A3B"/>
    <w:rsid w:val="61C83E7A"/>
    <w:rsid w:val="62007AC4"/>
    <w:rsid w:val="620152D8"/>
    <w:rsid w:val="62356A2C"/>
    <w:rsid w:val="62465009"/>
    <w:rsid w:val="62522CFE"/>
    <w:rsid w:val="6288635D"/>
    <w:rsid w:val="62C83A1C"/>
    <w:rsid w:val="63062529"/>
    <w:rsid w:val="631E69AA"/>
    <w:rsid w:val="634630EF"/>
    <w:rsid w:val="635B4290"/>
    <w:rsid w:val="63616199"/>
    <w:rsid w:val="637A12C2"/>
    <w:rsid w:val="638650D4"/>
    <w:rsid w:val="63D14502"/>
    <w:rsid w:val="63F95413"/>
    <w:rsid w:val="643C4C03"/>
    <w:rsid w:val="64DE698B"/>
    <w:rsid w:val="64E84D1C"/>
    <w:rsid w:val="65030E4E"/>
    <w:rsid w:val="650D43CB"/>
    <w:rsid w:val="652F5490"/>
    <w:rsid w:val="652F6B6E"/>
    <w:rsid w:val="6537031E"/>
    <w:rsid w:val="65440FE4"/>
    <w:rsid w:val="65493345"/>
    <w:rsid w:val="65493A6F"/>
    <w:rsid w:val="65886E23"/>
    <w:rsid w:val="658B718A"/>
    <w:rsid w:val="659C0042"/>
    <w:rsid w:val="65A705D2"/>
    <w:rsid w:val="65AC02DD"/>
    <w:rsid w:val="65E43CBA"/>
    <w:rsid w:val="65E92340"/>
    <w:rsid w:val="66325FB7"/>
    <w:rsid w:val="66644DDA"/>
    <w:rsid w:val="6667611F"/>
    <w:rsid w:val="668B794B"/>
    <w:rsid w:val="669C6028"/>
    <w:rsid w:val="66D435C2"/>
    <w:rsid w:val="67444B7B"/>
    <w:rsid w:val="675D1CEC"/>
    <w:rsid w:val="676C4A3A"/>
    <w:rsid w:val="678B52EF"/>
    <w:rsid w:val="67A01A11"/>
    <w:rsid w:val="67A24F14"/>
    <w:rsid w:val="67A8712C"/>
    <w:rsid w:val="67AF09A7"/>
    <w:rsid w:val="67C32ECB"/>
    <w:rsid w:val="67DA08F2"/>
    <w:rsid w:val="682F7FFB"/>
    <w:rsid w:val="68480F25"/>
    <w:rsid w:val="684B40A8"/>
    <w:rsid w:val="684D75AC"/>
    <w:rsid w:val="6857373E"/>
    <w:rsid w:val="686C635E"/>
    <w:rsid w:val="68806B01"/>
    <w:rsid w:val="68A37BB6"/>
    <w:rsid w:val="68B26745"/>
    <w:rsid w:val="68FD194E"/>
    <w:rsid w:val="69136471"/>
    <w:rsid w:val="693E4935"/>
    <w:rsid w:val="69407D02"/>
    <w:rsid w:val="69461D42"/>
    <w:rsid w:val="694E467B"/>
    <w:rsid w:val="69557DDE"/>
    <w:rsid w:val="695E2C6C"/>
    <w:rsid w:val="697E0FA2"/>
    <w:rsid w:val="69837628"/>
    <w:rsid w:val="69883AB0"/>
    <w:rsid w:val="69D306AC"/>
    <w:rsid w:val="69DD0FBC"/>
    <w:rsid w:val="69DF7D42"/>
    <w:rsid w:val="6A083105"/>
    <w:rsid w:val="6A2626B5"/>
    <w:rsid w:val="6A436428"/>
    <w:rsid w:val="6A621215"/>
    <w:rsid w:val="6A907BF0"/>
    <w:rsid w:val="6AA6387F"/>
    <w:rsid w:val="6AD91941"/>
    <w:rsid w:val="6B3C21FD"/>
    <w:rsid w:val="6B48502D"/>
    <w:rsid w:val="6B7248D5"/>
    <w:rsid w:val="6BA22A63"/>
    <w:rsid w:val="6BC269FF"/>
    <w:rsid w:val="6BD117D2"/>
    <w:rsid w:val="6BD44EF8"/>
    <w:rsid w:val="6BEC7DEF"/>
    <w:rsid w:val="6BF306A7"/>
    <w:rsid w:val="6C03454A"/>
    <w:rsid w:val="6C342795"/>
    <w:rsid w:val="6C5A4BD3"/>
    <w:rsid w:val="6CA73C88"/>
    <w:rsid w:val="6CDE3BFC"/>
    <w:rsid w:val="6CE42ECC"/>
    <w:rsid w:val="6CF02B48"/>
    <w:rsid w:val="6CF31062"/>
    <w:rsid w:val="6D031B69"/>
    <w:rsid w:val="6D095C70"/>
    <w:rsid w:val="6D403487"/>
    <w:rsid w:val="6D7B052E"/>
    <w:rsid w:val="6D9248D0"/>
    <w:rsid w:val="6DB04B27"/>
    <w:rsid w:val="6DD54C21"/>
    <w:rsid w:val="6DDE1062"/>
    <w:rsid w:val="6DF72075"/>
    <w:rsid w:val="6E154587"/>
    <w:rsid w:val="6E5D67E0"/>
    <w:rsid w:val="6E645A52"/>
    <w:rsid w:val="6E7F6A0A"/>
    <w:rsid w:val="6E7F6AD7"/>
    <w:rsid w:val="6E985482"/>
    <w:rsid w:val="6EB15DD3"/>
    <w:rsid w:val="6EBD43BD"/>
    <w:rsid w:val="6F2262E0"/>
    <w:rsid w:val="6F2C357A"/>
    <w:rsid w:val="6F493E1B"/>
    <w:rsid w:val="6F506C35"/>
    <w:rsid w:val="6F59423B"/>
    <w:rsid w:val="6F866004"/>
    <w:rsid w:val="6F8E0E92"/>
    <w:rsid w:val="6FD12C00"/>
    <w:rsid w:val="701D527E"/>
    <w:rsid w:val="7025407F"/>
    <w:rsid w:val="707D659C"/>
    <w:rsid w:val="70875F7B"/>
    <w:rsid w:val="70DD1762"/>
    <w:rsid w:val="70E33D42"/>
    <w:rsid w:val="70F70BD4"/>
    <w:rsid w:val="70FA0C57"/>
    <w:rsid w:val="71902FB6"/>
    <w:rsid w:val="719E4475"/>
    <w:rsid w:val="71A753A6"/>
    <w:rsid w:val="71DF7CC7"/>
    <w:rsid w:val="71FC2290"/>
    <w:rsid w:val="71FF7E88"/>
    <w:rsid w:val="720C1FB0"/>
    <w:rsid w:val="723563E3"/>
    <w:rsid w:val="725B5B2D"/>
    <w:rsid w:val="72BA083A"/>
    <w:rsid w:val="72BD6ACB"/>
    <w:rsid w:val="72D34BB3"/>
    <w:rsid w:val="72FE1951"/>
    <w:rsid w:val="734C2EB7"/>
    <w:rsid w:val="73674D66"/>
    <w:rsid w:val="737A6252"/>
    <w:rsid w:val="73C52ABF"/>
    <w:rsid w:val="73CC250C"/>
    <w:rsid w:val="740B1FF0"/>
    <w:rsid w:val="741F0C91"/>
    <w:rsid w:val="74597B71"/>
    <w:rsid w:val="74620891"/>
    <w:rsid w:val="74655B82"/>
    <w:rsid w:val="7470179D"/>
    <w:rsid w:val="748C34E3"/>
    <w:rsid w:val="7497573B"/>
    <w:rsid w:val="749D155F"/>
    <w:rsid w:val="74AC62F7"/>
    <w:rsid w:val="74C652C4"/>
    <w:rsid w:val="74D900BF"/>
    <w:rsid w:val="74F65B3D"/>
    <w:rsid w:val="750724A3"/>
    <w:rsid w:val="752714C3"/>
    <w:rsid w:val="7568779C"/>
    <w:rsid w:val="75D96CCB"/>
    <w:rsid w:val="75DC697D"/>
    <w:rsid w:val="75E3349E"/>
    <w:rsid w:val="75F65014"/>
    <w:rsid w:val="76377102"/>
    <w:rsid w:val="765A05BC"/>
    <w:rsid w:val="76630FFB"/>
    <w:rsid w:val="766521BA"/>
    <w:rsid w:val="767107EC"/>
    <w:rsid w:val="768C7424"/>
    <w:rsid w:val="76C21265"/>
    <w:rsid w:val="76D940BD"/>
    <w:rsid w:val="772D2B12"/>
    <w:rsid w:val="7770353A"/>
    <w:rsid w:val="7775458B"/>
    <w:rsid w:val="77B96444"/>
    <w:rsid w:val="77BF6E55"/>
    <w:rsid w:val="78356CBC"/>
    <w:rsid w:val="785873A0"/>
    <w:rsid w:val="787F40D5"/>
    <w:rsid w:val="78833FB1"/>
    <w:rsid w:val="789C1DEF"/>
    <w:rsid w:val="78AD7B0B"/>
    <w:rsid w:val="78B72619"/>
    <w:rsid w:val="78C325F9"/>
    <w:rsid w:val="78D6764B"/>
    <w:rsid w:val="79164E8D"/>
    <w:rsid w:val="79CE73EB"/>
    <w:rsid w:val="79D83D75"/>
    <w:rsid w:val="79EF2560"/>
    <w:rsid w:val="7A35088C"/>
    <w:rsid w:val="7A6914A8"/>
    <w:rsid w:val="7AA159BD"/>
    <w:rsid w:val="7AFB5F9E"/>
    <w:rsid w:val="7AFC216E"/>
    <w:rsid w:val="7B124028"/>
    <w:rsid w:val="7B3B5BBB"/>
    <w:rsid w:val="7B3E2552"/>
    <w:rsid w:val="7B515E2B"/>
    <w:rsid w:val="7B735D15"/>
    <w:rsid w:val="7B74701A"/>
    <w:rsid w:val="7B897E25"/>
    <w:rsid w:val="7BC720F8"/>
    <w:rsid w:val="7BD24E35"/>
    <w:rsid w:val="7BD90F3C"/>
    <w:rsid w:val="7C3160F5"/>
    <w:rsid w:val="7C3635FA"/>
    <w:rsid w:val="7C4558C9"/>
    <w:rsid w:val="7C517901"/>
    <w:rsid w:val="7C6C17B0"/>
    <w:rsid w:val="7C8932DF"/>
    <w:rsid w:val="7C937471"/>
    <w:rsid w:val="7C9603F6"/>
    <w:rsid w:val="7CB03EC6"/>
    <w:rsid w:val="7CDC702D"/>
    <w:rsid w:val="7D0C20B0"/>
    <w:rsid w:val="7D3A50DF"/>
    <w:rsid w:val="7D610DC4"/>
    <w:rsid w:val="7D6619C8"/>
    <w:rsid w:val="7D6903CE"/>
    <w:rsid w:val="7D7C7A36"/>
    <w:rsid w:val="7D7D7785"/>
    <w:rsid w:val="7D85293D"/>
    <w:rsid w:val="7DBA6ED4"/>
    <w:rsid w:val="7EB44F24"/>
    <w:rsid w:val="7EB91C16"/>
    <w:rsid w:val="7EDB06A4"/>
    <w:rsid w:val="7EFC65E6"/>
    <w:rsid w:val="7F0263EF"/>
    <w:rsid w:val="7F13078A"/>
    <w:rsid w:val="7F1B3D4C"/>
    <w:rsid w:val="7F2870AA"/>
    <w:rsid w:val="7F556C75"/>
    <w:rsid w:val="7F7829B7"/>
    <w:rsid w:val="7F871AF4"/>
    <w:rsid w:val="7F913256"/>
    <w:rsid w:val="7FC60151"/>
    <w:rsid w:val="7FCA0222"/>
    <w:rsid w:val="7FDB599C"/>
    <w:rsid w:val="7FEB4BEA"/>
    <w:rsid w:val="7FEC6CCA"/>
    <w:rsid w:val="7FFB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rPr>
      <w:rFonts w:ascii="Calibri" w:hAnsi="Calibri" w:eastAsia="宋体" w:cs="Times New Roman"/>
    </w:rPr>
  </w:style>
  <w:style w:type="character" w:customStyle="1" w:styleId="15">
    <w:name w:val="批注文字 Char"/>
    <w:basedOn w:val="10"/>
    <w:link w:val="2"/>
    <w:qFormat/>
    <w:uiPriority w:val="99"/>
  </w:style>
  <w:style w:type="character" w:customStyle="1" w:styleId="16">
    <w:name w:val="批注主题 Char"/>
    <w:basedOn w:val="15"/>
    <w:link w:val="7"/>
    <w:semiHidden/>
    <w:qFormat/>
    <w:uiPriority w:val="99"/>
    <w:rPr>
      <w:b/>
      <w:bCs/>
    </w:rPr>
  </w:style>
  <w:style w:type="character" w:customStyle="1" w:styleId="17">
    <w:name w:val="批注框文本 Char"/>
    <w:basedOn w:val="10"/>
    <w:link w:val="4"/>
    <w:semiHidden/>
    <w:qFormat/>
    <w:uiPriority w:val="99"/>
    <w:rPr>
      <w:sz w:val="18"/>
      <w:szCs w:val="18"/>
    </w:rPr>
  </w:style>
  <w:style w:type="paragraph" w:customStyle="1" w:styleId="1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 w:type="character" w:customStyle="1" w:styleId="22">
    <w:name w:val="样式3"/>
    <w:basedOn w:val="10"/>
    <w:qFormat/>
    <w:uiPriority w:val="1"/>
    <w:rPr>
      <w:rFonts w:eastAsia="宋体"/>
      <w:b/>
      <w:color w:val="FF0000"/>
      <w:sz w:val="21"/>
    </w:rPr>
  </w:style>
  <w:style w:type="character" w:styleId="23">
    <w:name w:val="Placeholder Text"/>
    <w:basedOn w:val="10"/>
    <w:semiHidden/>
    <w:qFormat/>
    <w:uiPriority w:val="99"/>
    <w:rPr>
      <w:color w:val="808080"/>
    </w:rPr>
  </w:style>
  <w:style w:type="paragraph" w:customStyle="1" w:styleId="24">
    <w:name w:val="3.正文标题"/>
    <w:basedOn w:val="25"/>
    <w:qFormat/>
    <w:uiPriority w:val="0"/>
    <w:pPr>
      <w:ind w:firstLine="0" w:firstLineChars="0"/>
      <w:jc w:val="center"/>
    </w:pPr>
    <w:rPr>
      <w:rFonts w:ascii="Arial" w:hAnsi="Arial" w:eastAsia="方正小标宋简体"/>
      <w:sz w:val="44"/>
    </w:rPr>
  </w:style>
  <w:style w:type="paragraph" w:customStyle="1" w:styleId="25">
    <w:name w:val="0.正文"/>
    <w:basedOn w:val="1"/>
    <w:qFormat/>
    <w:uiPriority w:val="0"/>
  </w:style>
  <w:style w:type="character" w:customStyle="1" w:styleId="26">
    <w:name w:val="15"/>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62513-52D1-4B81-9BD4-A447C7C2C26A}">
  <ds:schemaRefs/>
</ds:datastoreItem>
</file>

<file path=docProps/app.xml><?xml version="1.0" encoding="utf-8"?>
<Properties xmlns="http://schemas.openxmlformats.org/officeDocument/2006/extended-properties" xmlns:vt="http://schemas.openxmlformats.org/officeDocument/2006/docPropsVTypes">
  <Template>Normal</Template>
  <Pages>7</Pages>
  <Words>457</Words>
  <Characters>2609</Characters>
  <Lines>21</Lines>
  <Paragraphs>6</Paragraphs>
  <TotalTime>3</TotalTime>
  <ScaleCrop>false</ScaleCrop>
  <LinksUpToDate>false</LinksUpToDate>
  <CharactersWithSpaces>3060</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2022-03-09T03:27:00Z</dcterms:created>
  <dc:creator>伍惠子[hzwu]</dc:creator>
  <cp:lastModifiedBy>姚天希</cp:lastModifiedBy>
  <cp:lastPrinted>2025-12-30T00:18:00Z</cp:lastPrinted>
  <dcterms:modified xsi:type="dcterms:W3CDTF">2025-12-31T07:44:36Z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75787374A32A4280807E3CFDFDD09579</vt:lpwstr>
  </property>
</Properties>
</file>